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C3B6" w14:textId="77777777" w:rsidR="004E4BF9" w:rsidRPr="00833697" w:rsidRDefault="004E4BF9" w:rsidP="004E4BF9">
      <w:pPr>
        <w:rPr>
          <w:rFonts w:eastAsiaTheme="majorEastAsia" w:cs="Arial"/>
          <w:b/>
          <w:color w:val="FF6900" w:themeColor="accent5"/>
          <w:sz w:val="72"/>
          <w:szCs w:val="72"/>
          <w:u w:val="single" w:color="FFD006"/>
          <w:lang w:eastAsia="ja-JP"/>
        </w:rPr>
      </w:pPr>
    </w:p>
    <w:p w14:paraId="3D2113AE" w14:textId="77777777" w:rsidR="00A23725" w:rsidRDefault="00A23725" w:rsidP="006C12C0">
      <w:pPr>
        <w:jc w:val="center"/>
        <w:rPr>
          <w:rFonts w:eastAsiaTheme="majorEastAsia" w:cs="Arial"/>
          <w:color w:val="000000" w:themeColor="text1"/>
          <w:sz w:val="72"/>
          <w:szCs w:val="72"/>
          <w:lang w:eastAsia="ja-JP"/>
        </w:rPr>
      </w:pPr>
    </w:p>
    <w:p w14:paraId="0BB26B64" w14:textId="71330495" w:rsidR="004E4BF9" w:rsidRDefault="00104B36" w:rsidP="006C12C0">
      <w:pPr>
        <w:jc w:val="center"/>
        <w:rPr>
          <w:rFonts w:eastAsiaTheme="majorEastAsia" w:cs="Arial"/>
          <w:b/>
          <w:bCs/>
          <w:color w:val="FF6900" w:themeColor="accent5"/>
          <w:sz w:val="72"/>
          <w:szCs w:val="80"/>
          <w:u w:val="single"/>
          <w:lang w:val="en-US" w:eastAsia="ja-JP"/>
        </w:rPr>
      </w:pPr>
      <w:r>
        <w:rPr>
          <w:rFonts w:eastAsia="Arial" w:cs="Arial"/>
          <w:b/>
          <w:smallCaps/>
          <w:noProof/>
          <w:sz w:val="44"/>
          <w:szCs w:val="44"/>
        </w:rPr>
        <w:drawing>
          <wp:anchor distT="0" distB="0" distL="114300" distR="114300" simplePos="0" relativeHeight="251671040" behindDoc="0" locked="0" layoutInCell="1" hidden="0" allowOverlap="1" wp14:anchorId="3E325682" wp14:editId="414F99AF">
            <wp:simplePos x="0" y="0"/>
            <wp:positionH relativeFrom="margin">
              <wp:posOffset>2181225</wp:posOffset>
            </wp:positionH>
            <wp:positionV relativeFrom="margin">
              <wp:posOffset>1304925</wp:posOffset>
            </wp:positionV>
            <wp:extent cx="1228725" cy="1435735"/>
            <wp:effectExtent l="0" t="0" r="9525" b="0"/>
            <wp:wrapNone/>
            <wp:docPr id="2"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8"/>
                    <a:srcRect/>
                    <a:stretch>
                      <a:fillRect/>
                    </a:stretch>
                  </pic:blipFill>
                  <pic:spPr>
                    <a:xfrm>
                      <a:off x="0" y="0"/>
                      <a:ext cx="1228725" cy="1435735"/>
                    </a:xfrm>
                    <a:prstGeom prst="rect">
                      <a:avLst/>
                    </a:prstGeom>
                    <a:ln/>
                  </pic:spPr>
                </pic:pic>
              </a:graphicData>
            </a:graphic>
            <wp14:sizeRelH relativeFrom="margin">
              <wp14:pctWidth>0</wp14:pctWidth>
            </wp14:sizeRelH>
            <wp14:sizeRelV relativeFrom="margin">
              <wp14:pctHeight>0</wp14:pctHeight>
            </wp14:sizeRelV>
          </wp:anchor>
        </w:drawing>
      </w:r>
    </w:p>
    <w:p w14:paraId="4F23912B" w14:textId="598C29F8" w:rsidR="004E4BF9" w:rsidRDefault="004E4BF9" w:rsidP="006C12C0">
      <w:pPr>
        <w:jc w:val="center"/>
        <w:rPr>
          <w:rFonts w:eastAsiaTheme="majorEastAsia" w:cs="Arial"/>
          <w:b/>
          <w:bCs/>
          <w:color w:val="FF6900" w:themeColor="accent5"/>
          <w:sz w:val="72"/>
          <w:szCs w:val="80"/>
          <w:u w:val="single"/>
          <w:lang w:val="en-US" w:eastAsia="ja-JP"/>
        </w:rPr>
      </w:pPr>
    </w:p>
    <w:p w14:paraId="5EBB5333" w14:textId="3C7AD3E3" w:rsidR="00833697" w:rsidRPr="00833697" w:rsidRDefault="00833697" w:rsidP="006C12C0">
      <w:pPr>
        <w:jc w:val="center"/>
        <w:rPr>
          <w:rFonts w:eastAsiaTheme="majorEastAsia" w:cs="Arial"/>
          <w:b/>
          <w:bCs/>
          <w:color w:val="000000" w:themeColor="text1"/>
          <w:sz w:val="72"/>
          <w:szCs w:val="80"/>
          <w:u w:val="single"/>
          <w:lang w:val="en-US" w:eastAsia="ja-JP"/>
        </w:rPr>
      </w:pPr>
      <w:bookmarkStart w:id="0" w:name="_heading=h.gjdgxs" w:colFirst="0" w:colLast="0"/>
      <w:bookmarkEnd w:id="0"/>
    </w:p>
    <w:p w14:paraId="55C48F61" w14:textId="5B9C611D" w:rsidR="00A23725" w:rsidRDefault="001310BA"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Premises Management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85DB394" w:rsidR="00824FDF" w:rsidRDefault="00104B36" w:rsidP="00824FDF">
            <w:pPr>
              <w:rPr>
                <w:lang w:val="en-US" w:eastAsia="ja-JP"/>
              </w:rPr>
            </w:pPr>
            <w:r>
              <w:rPr>
                <w:lang w:val="en-US" w:eastAsia="ja-JP"/>
              </w:rPr>
              <w:t>February 202</w:t>
            </w:r>
            <w:r w:rsidR="00A17B39">
              <w:rPr>
                <w:lang w:val="en-US" w:eastAsia="ja-JP"/>
              </w:rPr>
              <w:t>4</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58E88CB9" w:rsidR="00824FDF" w:rsidRPr="007271AF" w:rsidRDefault="00246B8E" w:rsidP="003F31D0">
            <w:pPr>
              <w:spacing w:line="276" w:lineRule="auto"/>
              <w:jc w:val="both"/>
            </w:pPr>
            <w:r>
              <w:rPr>
                <w:noProof/>
              </w:rPr>
              <w:drawing>
                <wp:inline distT="0" distB="0" distL="0" distR="0" wp14:anchorId="6C6B6CA5" wp14:editId="7033F52B">
                  <wp:extent cx="1152525" cy="419100"/>
                  <wp:effectExtent l="0" t="0" r="9525" b="0"/>
                  <wp:docPr id="6" name="Picture 6" descr="C:\Users\Lisa.Steedman\AppData\Local\Microsoft\Windows\INetCache\Content.MSO\6A1AFC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teedman\AppData\Local\Microsoft\Windows\INetCache\Content.MSO\6A1AFC9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43C89CE0" w14:textId="77777777" w:rsidR="00F51292" w:rsidRDefault="00F51292" w:rsidP="003F31D0">
            <w:pPr>
              <w:spacing w:line="276" w:lineRule="auto"/>
              <w:jc w:val="both"/>
            </w:pPr>
          </w:p>
          <w:p w14:paraId="60588B3E" w14:textId="02371964" w:rsidR="00824FDF" w:rsidRDefault="00246B8E" w:rsidP="003F31D0">
            <w:pPr>
              <w:spacing w:line="276" w:lineRule="auto"/>
              <w:jc w:val="both"/>
            </w:pPr>
            <w:r>
              <w:t>2</w:t>
            </w:r>
            <w:r w:rsidR="00A17B39">
              <w:t>0</w:t>
            </w:r>
            <w:r>
              <w:t>/0</w:t>
            </w:r>
            <w:r w:rsidR="00A17B39">
              <w:t>2</w:t>
            </w:r>
            <w:r>
              <w:t>/202</w:t>
            </w:r>
            <w:r w:rsidR="00A17B39">
              <w:t>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56DFA1D" w:rsidR="00824FDF" w:rsidRPr="007271AF" w:rsidRDefault="00CA699A" w:rsidP="003F31D0">
            <w:pPr>
              <w:spacing w:line="276" w:lineRule="auto"/>
              <w:jc w:val="both"/>
            </w:pPr>
            <w:r>
              <w:rPr>
                <w:noProof/>
              </w:rPr>
              <mc:AlternateContent>
                <mc:Choice Requires="wps">
                  <w:drawing>
                    <wp:inline distT="0" distB="0" distL="0" distR="0" wp14:anchorId="757E1D70" wp14:editId="37CD1C1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DDF6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33B83F95" wp14:editId="5A722E2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DD1F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539877BA" wp14:editId="6D350197">
                  <wp:extent cx="476250" cy="552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186" cy="566209"/>
                          </a:xfrm>
                          <a:prstGeom prst="rect">
                            <a:avLst/>
                          </a:prstGeom>
                          <a:noFill/>
                          <a:ln>
                            <a:noFill/>
                          </a:ln>
                        </pic:spPr>
                      </pic:pic>
                    </a:graphicData>
                  </a:graphic>
                </wp:inline>
              </w:drawing>
            </w:r>
          </w:p>
        </w:tc>
        <w:tc>
          <w:tcPr>
            <w:tcW w:w="2149" w:type="dxa"/>
            <w:vAlign w:val="bottom"/>
          </w:tcPr>
          <w:p w14:paraId="1A6BF53D" w14:textId="525F6F2B" w:rsidR="00824FDF" w:rsidRPr="0064371A" w:rsidRDefault="00824FDF" w:rsidP="003F31D0">
            <w:pPr>
              <w:spacing w:line="276" w:lineRule="auto"/>
              <w:rPr>
                <w:highlight w:val="lightGray"/>
              </w:rPr>
            </w:pPr>
            <w:r w:rsidRPr="0064371A">
              <w:t xml:space="preserve">Chair of </w:t>
            </w:r>
            <w:r w:rsidR="00CA699A">
              <w:t>G</w:t>
            </w:r>
            <w:r w:rsidRPr="0064371A">
              <w:t>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66AA32C1" w14:textId="77777777" w:rsidR="00824FDF" w:rsidRDefault="00824FDF" w:rsidP="003F31D0">
            <w:pPr>
              <w:spacing w:line="276" w:lineRule="auto"/>
              <w:jc w:val="both"/>
            </w:pPr>
          </w:p>
          <w:p w14:paraId="3DAE4F3C" w14:textId="77777777" w:rsidR="00CA699A" w:rsidRDefault="00CA699A" w:rsidP="003F31D0">
            <w:pPr>
              <w:spacing w:line="276" w:lineRule="auto"/>
              <w:jc w:val="both"/>
            </w:pPr>
          </w:p>
          <w:p w14:paraId="71FE04B5" w14:textId="11D64EF1" w:rsidR="00CA699A" w:rsidRDefault="00CA699A" w:rsidP="003F31D0">
            <w:pPr>
              <w:spacing w:line="276" w:lineRule="auto"/>
              <w:jc w:val="both"/>
            </w:pPr>
            <w:r>
              <w:t>2</w:t>
            </w:r>
            <w:r w:rsidR="00A17B39">
              <w:t>0</w:t>
            </w:r>
            <w:r>
              <w:t>/0</w:t>
            </w:r>
            <w:r w:rsidR="00A17B39">
              <w:t>2</w:t>
            </w:r>
            <w:r>
              <w:t>/202</w:t>
            </w:r>
            <w:r w:rsidR="00A17B39">
              <w:t>4</w:t>
            </w:r>
          </w:p>
        </w:tc>
      </w:tr>
    </w:tbl>
    <w:p w14:paraId="3A413A89" w14:textId="4F4CB615" w:rsidR="00A23725" w:rsidRDefault="00BD227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A4A29C4">
                <wp:simplePos x="0" y="0"/>
                <wp:positionH relativeFrom="column">
                  <wp:posOffset>35883</wp:posOffset>
                </wp:positionH>
                <wp:positionV relativeFrom="paragraph">
                  <wp:posOffset>1729944</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01281DA6" w:rsidR="00DA6B90" w:rsidRPr="003F31D0" w:rsidRDefault="00DA6B90" w:rsidP="00A23725">
                            <w:pPr>
                              <w:rPr>
                                <w:rFonts w:cs="Arial"/>
                                <w:szCs w:val="24"/>
                              </w:rPr>
                            </w:pPr>
                            <w:r w:rsidRPr="003F31D0">
                              <w:rPr>
                                <w:rFonts w:cs="Arial"/>
                                <w:szCs w:val="24"/>
                              </w:rPr>
                              <w:t xml:space="preserve">Last updated: </w:t>
                            </w:r>
                            <w:r w:rsidR="00104B36">
                              <w:rPr>
                                <w:rFonts w:cs="Arial"/>
                                <w:szCs w:val="24"/>
                              </w:rPr>
                              <w:t>February 202</w:t>
                            </w:r>
                            <w:r w:rsidR="00A17B39">
                              <w:rPr>
                                <w:rFonts w:cs="Arial"/>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2.85pt;margin-top:136.2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" stroked="f">
                <v:textbox>
                  <w:txbxContent>
                    <w:p w14:paraId="36B98B0F" w14:textId="01281DA6" w:rsidR="00DA6B90" w:rsidRPr="003F31D0" w:rsidRDefault="00DA6B90" w:rsidP="00A23725">
                      <w:pPr>
                        <w:rPr>
                          <w:rFonts w:cs="Arial"/>
                          <w:szCs w:val="24"/>
                        </w:rPr>
                      </w:pPr>
                      <w:r w:rsidRPr="003F31D0">
                        <w:rPr>
                          <w:rFonts w:cs="Arial"/>
                          <w:szCs w:val="24"/>
                        </w:rPr>
                        <w:t xml:space="preserve">Last updated: </w:t>
                      </w:r>
                      <w:r w:rsidR="00104B36">
                        <w:rPr>
                          <w:rFonts w:cs="Arial"/>
                          <w:szCs w:val="24"/>
                        </w:rPr>
                        <w:t>February 202</w:t>
                      </w:r>
                      <w:r w:rsidR="00A17B39">
                        <w:rPr>
                          <w:rFonts w:cs="Arial"/>
                          <w:szCs w:val="24"/>
                        </w:rPr>
                        <w:t>4</w:t>
                      </w:r>
                    </w:p>
                  </w:txbxContent>
                </v:textbox>
                <w10:wrap type="square"/>
              </v:shape>
            </w:pict>
          </mc:Fallback>
        </mc:AlternateContent>
      </w:r>
    </w:p>
    <w:p w14:paraId="15BB98F5" w14:textId="19E911E9" w:rsidR="00A23725" w:rsidRPr="00553C44" w:rsidRDefault="00A23725" w:rsidP="00325433">
      <w:pPr>
        <w:spacing w:before="200"/>
        <w:rPr>
          <w:b/>
          <w:bCs/>
          <w:sz w:val="28"/>
          <w:szCs w:val="28"/>
        </w:rPr>
      </w:pPr>
      <w:r w:rsidRPr="00553C44">
        <w:rPr>
          <w:b/>
          <w:bCs/>
          <w:sz w:val="28"/>
          <w:szCs w:val="28"/>
        </w:rPr>
        <w:lastRenderedPageBreak/>
        <w:t>Contents</w:t>
      </w:r>
    </w:p>
    <w:p w14:paraId="6DF52171" w14:textId="77777777" w:rsidR="001310BA" w:rsidRPr="007D26DA" w:rsidRDefault="001310BA" w:rsidP="00325433">
      <w:pPr>
        <w:spacing w:before="200"/>
        <w:jc w:val="both"/>
        <w:rPr>
          <w:rStyle w:val="Hyperlink"/>
          <w:rFonts w:asciiTheme="minorHAnsi" w:hAnsiTheme="minorHAnsi" w:cstheme="minorHAnsi"/>
        </w:rPr>
      </w:pPr>
      <w:r w:rsidRPr="007D26DA">
        <w:rPr>
          <w:rFonts w:asciiTheme="minorHAnsi" w:hAnsiTheme="minorHAnsi" w:cstheme="minorHAnsi"/>
        </w:rPr>
        <w:fldChar w:fldCharType="begin"/>
      </w:r>
      <w:r>
        <w:rPr>
          <w:rFonts w:asciiTheme="minorHAnsi" w:hAnsiTheme="minorHAnsi" w:cstheme="minorHAnsi"/>
        </w:rPr>
        <w:instrText>HYPERLINK  \l "_Statement_of_intent_1"</w:instrText>
      </w:r>
      <w:r w:rsidRPr="007D26DA">
        <w:rPr>
          <w:rFonts w:asciiTheme="minorHAnsi" w:hAnsiTheme="minorHAnsi" w:cstheme="minorHAnsi"/>
        </w:rPr>
      </w:r>
      <w:r w:rsidRPr="007D26DA">
        <w:rPr>
          <w:rFonts w:asciiTheme="minorHAnsi" w:hAnsiTheme="minorHAnsi" w:cstheme="minorHAnsi"/>
        </w:rPr>
        <w:fldChar w:fldCharType="separate"/>
      </w:r>
      <w:r w:rsidRPr="007D26DA">
        <w:rPr>
          <w:rStyle w:val="Hyperlink"/>
          <w:rFonts w:asciiTheme="minorHAnsi" w:hAnsiTheme="minorHAnsi" w:cstheme="minorHAnsi"/>
        </w:rPr>
        <w:t>Statement of intent</w:t>
      </w:r>
    </w:p>
    <w:p w14:paraId="7010CF7A" w14:textId="6975373B" w:rsidR="001310BA" w:rsidRPr="00B7303B" w:rsidRDefault="001310BA" w:rsidP="00325433">
      <w:pPr>
        <w:pStyle w:val="ListParagraph"/>
        <w:numPr>
          <w:ilvl w:val="0"/>
          <w:numId w:val="1"/>
        </w:numPr>
        <w:spacing w:before="200" w:after="0"/>
        <w:ind w:left="425" w:hanging="357"/>
        <w:contextualSpacing w:val="0"/>
        <w:jc w:val="both"/>
        <w:rPr>
          <w:rStyle w:val="Hyperlink"/>
        </w:rPr>
      </w:pPr>
      <w:r w:rsidRPr="007D26DA">
        <w:rPr>
          <w:rFonts w:cstheme="minorHAnsi"/>
        </w:rPr>
        <w:fldChar w:fldCharType="end"/>
      </w:r>
      <w:r w:rsidR="004D7D83">
        <w:rPr>
          <w:rFonts w:cstheme="minorHAnsi"/>
        </w:rPr>
        <w:t xml:space="preserve"> </w:t>
      </w:r>
      <w:r>
        <w:rPr>
          <w:rStyle w:val="Hyperlink"/>
          <w:rFonts w:cstheme="minorHAnsi"/>
        </w:rPr>
        <w:fldChar w:fldCharType="begin"/>
      </w:r>
      <w:r>
        <w:rPr>
          <w:rStyle w:val="Hyperlink"/>
          <w:rFonts w:cstheme="minorHAnsi"/>
        </w:rPr>
        <w:instrText xml:space="preserve"> HYPERLINK  \l "_Legal_framework_1" </w:instrText>
      </w:r>
      <w:r>
        <w:rPr>
          <w:rStyle w:val="Hyperlink"/>
          <w:rFonts w:cstheme="minorHAnsi"/>
        </w:rPr>
      </w:r>
      <w:r>
        <w:rPr>
          <w:rStyle w:val="Hyperlink"/>
          <w:rFonts w:cstheme="minorHAnsi"/>
        </w:rPr>
        <w:fldChar w:fldCharType="separate"/>
      </w:r>
      <w:r w:rsidRPr="00B7303B">
        <w:rPr>
          <w:rStyle w:val="Hyperlink"/>
          <w:rFonts w:cstheme="minorHAnsi"/>
        </w:rPr>
        <w:t>Legal framework</w:t>
      </w:r>
      <w:r w:rsidRPr="00B7303B">
        <w:rPr>
          <w:rStyle w:val="Hyperlink"/>
        </w:rPr>
        <w:t xml:space="preserve"> </w:t>
      </w:r>
    </w:p>
    <w:p w14:paraId="4FF47D05" w14:textId="6B26DDBB" w:rsidR="001310BA" w:rsidRPr="00BF1201" w:rsidRDefault="001310BA" w:rsidP="00325433">
      <w:pPr>
        <w:pStyle w:val="ListParagraph"/>
        <w:numPr>
          <w:ilvl w:val="0"/>
          <w:numId w:val="1"/>
        </w:numPr>
        <w:spacing w:before="120" w:after="120"/>
        <w:ind w:left="426"/>
        <w:jc w:val="both"/>
        <w:rPr>
          <w:rStyle w:val="Hyperlink"/>
        </w:rPr>
      </w:pPr>
      <w:r>
        <w:rPr>
          <w:rStyle w:val="Hyperlink"/>
          <w:rFonts w:cstheme="minorHAnsi"/>
        </w:rPr>
        <w:fldChar w:fldCharType="end"/>
      </w:r>
      <w:r>
        <w:rPr>
          <w:rStyle w:val="Hyperlink"/>
        </w:rPr>
        <w:fldChar w:fldCharType="begin"/>
      </w:r>
      <w:r>
        <w:rPr>
          <w:rStyle w:val="Hyperlink"/>
        </w:rPr>
        <w:instrText xml:space="preserve"> HYPERLINK  \l "_[Updated]_Roles_and" </w:instrText>
      </w:r>
      <w:r>
        <w:rPr>
          <w:rStyle w:val="Hyperlink"/>
        </w:rPr>
      </w:r>
      <w:r>
        <w:rPr>
          <w:rStyle w:val="Hyperlink"/>
        </w:rPr>
        <w:fldChar w:fldCharType="separate"/>
      </w:r>
      <w:r w:rsidRPr="00BF1201">
        <w:rPr>
          <w:rStyle w:val="Hyperlink"/>
        </w:rPr>
        <w:t>Roles and responsibilities</w:t>
      </w:r>
    </w:p>
    <w:p w14:paraId="716D12D6" w14:textId="3615A1D3" w:rsidR="001310BA" w:rsidRPr="007D26DA" w:rsidRDefault="001310BA" w:rsidP="00325433">
      <w:pPr>
        <w:pStyle w:val="ListParagraph"/>
        <w:numPr>
          <w:ilvl w:val="0"/>
          <w:numId w:val="1"/>
        </w:numPr>
        <w:spacing w:before="120" w:after="120"/>
        <w:ind w:left="426"/>
        <w:jc w:val="both"/>
        <w:rPr>
          <w:rStyle w:val="Hyperlink"/>
        </w:rPr>
      </w:pPr>
      <w:r>
        <w:rPr>
          <w:rStyle w:val="Hyperlink"/>
        </w:rPr>
        <w:fldChar w:fldCharType="end"/>
      </w:r>
      <w:r>
        <w:rPr>
          <w:color w:val="000000" w:themeColor="text1"/>
        </w:rPr>
        <w:fldChar w:fldCharType="begin"/>
      </w:r>
      <w:r>
        <w:rPr>
          <w:color w:val="000000" w:themeColor="text1"/>
        </w:rPr>
        <w:instrText>HYPERLINK  \l "_Asbestos"</w:instrText>
      </w:r>
      <w:r>
        <w:rPr>
          <w:color w:val="000000" w:themeColor="text1"/>
        </w:rPr>
      </w:r>
      <w:r>
        <w:rPr>
          <w:color w:val="000000" w:themeColor="text1"/>
        </w:rPr>
        <w:fldChar w:fldCharType="separate"/>
      </w:r>
      <w:r>
        <w:rPr>
          <w:rStyle w:val="Hyperlink"/>
        </w:rPr>
        <w:t>Asbestos</w:t>
      </w:r>
    </w:p>
    <w:p w14:paraId="00789CC6" w14:textId="76EDE9E0" w:rsidR="001310BA" w:rsidRPr="00B7303B" w:rsidRDefault="001310BA" w:rsidP="00325433">
      <w:pPr>
        <w:pStyle w:val="ListParagraph"/>
        <w:numPr>
          <w:ilvl w:val="0"/>
          <w:numId w:val="1"/>
        </w:numPr>
        <w:spacing w:before="120" w:after="120"/>
        <w:ind w:left="426"/>
        <w:jc w:val="both"/>
        <w:rPr>
          <w:rStyle w:val="Hyperlink"/>
        </w:rPr>
      </w:pPr>
      <w:r>
        <w:rPr>
          <w:color w:val="000000" w:themeColor="text1"/>
        </w:rPr>
        <w:fldChar w:fldCharType="end"/>
      </w:r>
      <w:r>
        <w:rPr>
          <w:rStyle w:val="Hyperlink"/>
        </w:rPr>
        <w:fldChar w:fldCharType="begin"/>
      </w:r>
      <w:r>
        <w:rPr>
          <w:rStyle w:val="Hyperlink"/>
        </w:rPr>
        <w:instrText xml:space="preserve"> HYPERLINK  \l "_Water_supply" </w:instrText>
      </w:r>
      <w:r>
        <w:rPr>
          <w:rStyle w:val="Hyperlink"/>
        </w:rPr>
      </w:r>
      <w:r>
        <w:rPr>
          <w:rStyle w:val="Hyperlink"/>
        </w:rPr>
        <w:fldChar w:fldCharType="separate"/>
      </w:r>
      <w:r w:rsidRPr="00B7303B">
        <w:rPr>
          <w:rStyle w:val="Hyperlink"/>
        </w:rPr>
        <w:t>Water supply</w:t>
      </w:r>
    </w:p>
    <w:p w14:paraId="2E230351" w14:textId="0B17566D" w:rsidR="001310BA" w:rsidRPr="00B7303B" w:rsidRDefault="001310BA" w:rsidP="00325433">
      <w:pPr>
        <w:pStyle w:val="ListParagraph"/>
        <w:numPr>
          <w:ilvl w:val="0"/>
          <w:numId w:val="1"/>
        </w:numPr>
        <w:spacing w:before="120" w:after="120"/>
        <w:ind w:left="426"/>
        <w:jc w:val="both"/>
        <w:rPr>
          <w:rStyle w:val="Hyperlink"/>
          <w:color w:val="000000" w:themeColor="text1"/>
          <w:u w:val="none"/>
        </w:rPr>
      </w:pPr>
      <w:r>
        <w:rPr>
          <w:rStyle w:val="Hyperlink"/>
        </w:rPr>
        <w:fldChar w:fldCharType="end"/>
      </w:r>
      <w:hyperlink w:anchor="_[New]_Temperatures" w:history="1">
        <w:r w:rsidRPr="00B7303B">
          <w:rPr>
            <w:rStyle w:val="Hyperlink"/>
          </w:rPr>
          <w:t>Temperature</w:t>
        </w:r>
      </w:hyperlink>
      <w:r>
        <w:rPr>
          <w:rStyle w:val="Hyperlink"/>
        </w:rPr>
        <w:t xml:space="preserve"> </w:t>
      </w:r>
    </w:p>
    <w:p w14:paraId="1042F46D" w14:textId="77777777" w:rsidR="001310BA" w:rsidRPr="00B7303B" w:rsidRDefault="001310BA" w:rsidP="00325433">
      <w:pPr>
        <w:pStyle w:val="ListParagraph"/>
        <w:numPr>
          <w:ilvl w:val="0"/>
          <w:numId w:val="1"/>
        </w:numPr>
        <w:spacing w:before="120" w:after="120"/>
        <w:ind w:left="426"/>
        <w:jc w:val="both"/>
        <w:rPr>
          <w:rStyle w:val="Hyperlink"/>
        </w:rPr>
      </w:pPr>
      <w:r>
        <w:rPr>
          <w:rStyle w:val="Hyperlink"/>
        </w:rPr>
        <w:fldChar w:fldCharType="begin"/>
      </w:r>
      <w:r>
        <w:rPr>
          <w:rStyle w:val="Hyperlink"/>
        </w:rPr>
        <w:instrText xml:space="preserve"> HYPERLINK  \l "_Toilet_and_washing" </w:instrText>
      </w:r>
      <w:r>
        <w:rPr>
          <w:rStyle w:val="Hyperlink"/>
        </w:rPr>
      </w:r>
      <w:r>
        <w:rPr>
          <w:rStyle w:val="Hyperlink"/>
        </w:rPr>
        <w:fldChar w:fldCharType="separate"/>
      </w:r>
      <w:r w:rsidRPr="00B7303B">
        <w:rPr>
          <w:rStyle w:val="Hyperlink"/>
        </w:rPr>
        <w:t>Toilet and washing facilities</w:t>
      </w:r>
    </w:p>
    <w:p w14:paraId="73A7A8D6" w14:textId="42596831" w:rsidR="001310BA" w:rsidRPr="00B7303B" w:rsidRDefault="001310BA" w:rsidP="00325433">
      <w:pPr>
        <w:pStyle w:val="ListParagraph"/>
        <w:numPr>
          <w:ilvl w:val="0"/>
          <w:numId w:val="1"/>
        </w:numPr>
        <w:spacing w:before="120" w:after="120"/>
        <w:ind w:left="426"/>
        <w:jc w:val="both"/>
        <w:rPr>
          <w:rStyle w:val="Hyperlink"/>
        </w:rPr>
      </w:pPr>
      <w:r>
        <w:rPr>
          <w:rStyle w:val="Hyperlink"/>
        </w:rPr>
        <w:fldChar w:fldCharType="end"/>
      </w:r>
      <w:r>
        <w:rPr>
          <w:rStyle w:val="Hyperlink"/>
        </w:rPr>
        <w:fldChar w:fldCharType="begin"/>
      </w:r>
      <w:r>
        <w:rPr>
          <w:rStyle w:val="Hyperlink"/>
        </w:rPr>
        <w:instrText xml:space="preserve"> HYPERLINK  \l "_Accessibility" </w:instrText>
      </w:r>
      <w:r>
        <w:rPr>
          <w:rStyle w:val="Hyperlink"/>
        </w:rPr>
      </w:r>
      <w:r>
        <w:rPr>
          <w:rStyle w:val="Hyperlink"/>
        </w:rPr>
        <w:fldChar w:fldCharType="separate"/>
      </w:r>
      <w:r w:rsidRPr="00B7303B">
        <w:rPr>
          <w:rStyle w:val="Hyperlink"/>
        </w:rPr>
        <w:t xml:space="preserve">Accessibility </w:t>
      </w:r>
    </w:p>
    <w:p w14:paraId="02051AE3" w14:textId="3F4835D3" w:rsidR="001310BA" w:rsidRPr="00B7303B" w:rsidRDefault="001310BA" w:rsidP="00325433">
      <w:pPr>
        <w:pStyle w:val="ListParagraph"/>
        <w:numPr>
          <w:ilvl w:val="0"/>
          <w:numId w:val="1"/>
        </w:numPr>
        <w:spacing w:before="120" w:after="120"/>
        <w:ind w:left="426"/>
        <w:jc w:val="both"/>
        <w:rPr>
          <w:rStyle w:val="Hyperlink"/>
        </w:rPr>
      </w:pPr>
      <w:r>
        <w:rPr>
          <w:rStyle w:val="Hyperlink"/>
        </w:rPr>
        <w:fldChar w:fldCharType="end"/>
      </w:r>
      <w:r>
        <w:rPr>
          <w:rStyle w:val="Hyperlink"/>
        </w:rPr>
        <w:fldChar w:fldCharType="begin"/>
      </w:r>
      <w:r>
        <w:rPr>
          <w:rStyle w:val="Hyperlink"/>
        </w:rPr>
        <w:instrText xml:space="preserve"> HYPERLINK  \l "_Drainage" </w:instrText>
      </w:r>
      <w:r>
        <w:rPr>
          <w:rStyle w:val="Hyperlink"/>
        </w:rPr>
      </w:r>
      <w:r>
        <w:rPr>
          <w:rStyle w:val="Hyperlink"/>
        </w:rPr>
        <w:fldChar w:fldCharType="separate"/>
      </w:r>
      <w:r w:rsidRPr="00B7303B">
        <w:rPr>
          <w:rStyle w:val="Hyperlink"/>
        </w:rPr>
        <w:t>Drainage</w:t>
      </w:r>
    </w:p>
    <w:p w14:paraId="18E51902" w14:textId="20E18F97" w:rsidR="001310BA" w:rsidRPr="00B7303B" w:rsidRDefault="001310BA" w:rsidP="00325433">
      <w:pPr>
        <w:pStyle w:val="ListParagraph"/>
        <w:numPr>
          <w:ilvl w:val="0"/>
          <w:numId w:val="1"/>
        </w:numPr>
        <w:spacing w:before="120" w:after="120"/>
        <w:ind w:left="426"/>
        <w:jc w:val="both"/>
        <w:rPr>
          <w:rStyle w:val="Hyperlink"/>
        </w:rPr>
      </w:pPr>
      <w:r>
        <w:rPr>
          <w:rStyle w:val="Hyperlink"/>
        </w:rPr>
        <w:fldChar w:fldCharType="end"/>
      </w:r>
      <w:r>
        <w:rPr>
          <w:rStyle w:val="Hyperlink"/>
        </w:rPr>
        <w:fldChar w:fldCharType="begin"/>
      </w:r>
      <w:r>
        <w:rPr>
          <w:rStyle w:val="Hyperlink"/>
        </w:rPr>
        <w:instrText xml:space="preserve"> HYPERLINK  \l "_Lighting" </w:instrText>
      </w:r>
      <w:r>
        <w:rPr>
          <w:rStyle w:val="Hyperlink"/>
        </w:rPr>
      </w:r>
      <w:r>
        <w:rPr>
          <w:rStyle w:val="Hyperlink"/>
        </w:rPr>
        <w:fldChar w:fldCharType="separate"/>
      </w:r>
      <w:r w:rsidRPr="00B7303B">
        <w:rPr>
          <w:rStyle w:val="Hyperlink"/>
        </w:rPr>
        <w:t>Lighting</w:t>
      </w:r>
    </w:p>
    <w:p w14:paraId="27FD3174" w14:textId="422F6A38"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"_Security" </w:instrText>
      </w:r>
      <w:r>
        <w:rPr>
          <w:rStyle w:val="Hyperlink"/>
        </w:rPr>
      </w:r>
      <w:r>
        <w:rPr>
          <w:rStyle w:val="Hyperlink"/>
        </w:rPr>
        <w:fldChar w:fldCharType="separate"/>
      </w:r>
      <w:r w:rsidRPr="00B7303B">
        <w:rPr>
          <w:rStyle w:val="Hyperlink"/>
        </w:rPr>
        <w:t>Security</w:t>
      </w:r>
    </w:p>
    <w:p w14:paraId="375F03CF" w14:textId="2598B27A"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"_Lettings" </w:instrText>
      </w:r>
      <w:r>
        <w:rPr>
          <w:rStyle w:val="Hyperlink"/>
        </w:rPr>
      </w:r>
      <w:r>
        <w:rPr>
          <w:rStyle w:val="Hyperlink"/>
        </w:rPr>
        <w:fldChar w:fldCharType="separate"/>
      </w:r>
      <w:r w:rsidRPr="00B7303B">
        <w:rPr>
          <w:rStyle w:val="Hyperlink"/>
        </w:rPr>
        <w:t>Lettings</w:t>
      </w:r>
    </w:p>
    <w:p w14:paraId="5321FFC7"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"_Weather" </w:instrText>
      </w:r>
      <w:r>
        <w:rPr>
          <w:rStyle w:val="Hyperlink"/>
        </w:rPr>
      </w:r>
      <w:r>
        <w:rPr>
          <w:rStyle w:val="Hyperlink"/>
        </w:rPr>
        <w:fldChar w:fldCharType="separate"/>
      </w:r>
      <w:r w:rsidRPr="00B7303B">
        <w:rPr>
          <w:rStyle w:val="Hyperlink"/>
        </w:rPr>
        <w:t>Weather</w:t>
      </w:r>
    </w:p>
    <w:p w14:paraId="5A5E5E7E"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HYPERLINK  \l "_Invacuations_and_evacuations"</w:instrText>
      </w:r>
      <w:r>
        <w:rPr>
          <w:rStyle w:val="Hyperlink"/>
        </w:rPr>
      </w:r>
      <w:r>
        <w:rPr>
          <w:rStyle w:val="Hyperlink"/>
        </w:rPr>
        <w:fldChar w:fldCharType="separate"/>
      </w:r>
      <w:proofErr w:type="spellStart"/>
      <w:r>
        <w:rPr>
          <w:rStyle w:val="Hyperlink"/>
        </w:rPr>
        <w:t>Invacuations</w:t>
      </w:r>
      <w:proofErr w:type="spellEnd"/>
      <w:r>
        <w:rPr>
          <w:rStyle w:val="Hyperlink"/>
        </w:rPr>
        <w:t xml:space="preserve"> and e</w:t>
      </w:r>
      <w:r w:rsidRPr="00B7303B">
        <w:rPr>
          <w:rStyle w:val="Hyperlink"/>
        </w:rPr>
        <w:t>vacuations</w:t>
      </w:r>
    </w:p>
    <w:p w14:paraId="715BE282"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"_Suitability" </w:instrText>
      </w:r>
      <w:r>
        <w:rPr>
          <w:rStyle w:val="Hyperlink"/>
        </w:rPr>
      </w:r>
      <w:r>
        <w:rPr>
          <w:rStyle w:val="Hyperlink"/>
        </w:rPr>
        <w:fldChar w:fldCharType="separate"/>
      </w:r>
      <w:r w:rsidRPr="00B7303B">
        <w:rPr>
          <w:rStyle w:val="Hyperlink"/>
        </w:rPr>
        <w:t>Suitability</w:t>
      </w:r>
    </w:p>
    <w:p w14:paraId="6D0D9427" w14:textId="20037043"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"_Fire_safety" </w:instrText>
      </w:r>
      <w:r>
        <w:rPr>
          <w:rStyle w:val="Hyperlink"/>
        </w:rPr>
      </w:r>
      <w:r>
        <w:rPr>
          <w:rStyle w:val="Hyperlink"/>
        </w:rPr>
        <w:fldChar w:fldCharType="separate"/>
      </w:r>
      <w:r w:rsidRPr="00B7303B">
        <w:rPr>
          <w:rStyle w:val="Hyperlink"/>
        </w:rPr>
        <w:t>Fire safety</w:t>
      </w:r>
    </w:p>
    <w:p w14:paraId="3CF990FB"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HYPERLINK  \l "_Catering"</w:instrText>
      </w:r>
      <w:r>
        <w:rPr>
          <w:rStyle w:val="Hyperlink"/>
        </w:rPr>
      </w:r>
      <w:r>
        <w:rPr>
          <w:rStyle w:val="Hyperlink"/>
        </w:rPr>
        <w:fldChar w:fldCharType="separate"/>
      </w:r>
      <w:r w:rsidRPr="00B7303B">
        <w:rPr>
          <w:rStyle w:val="Hyperlink"/>
        </w:rPr>
        <w:t>Catering</w:t>
      </w:r>
    </w:p>
    <w:p w14:paraId="4D3BCDEA"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"_Cleaning" </w:instrText>
      </w:r>
      <w:r>
        <w:rPr>
          <w:rStyle w:val="Hyperlink"/>
        </w:rPr>
      </w:r>
      <w:r>
        <w:rPr>
          <w:rStyle w:val="Hyperlink"/>
        </w:rPr>
        <w:fldChar w:fldCharType="separate"/>
      </w:r>
      <w:r w:rsidRPr="00B7303B">
        <w:rPr>
          <w:rStyle w:val="Hyperlink"/>
        </w:rPr>
        <w:t>Cleaning</w:t>
      </w:r>
    </w:p>
    <w:p w14:paraId="0A5776F5" w14:textId="77777777"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"_Acoustics" </w:instrText>
      </w:r>
      <w:r>
        <w:rPr>
          <w:rStyle w:val="Hyperlink"/>
        </w:rPr>
      </w:r>
      <w:r>
        <w:rPr>
          <w:rStyle w:val="Hyperlink"/>
        </w:rPr>
        <w:fldChar w:fldCharType="separate"/>
      </w:r>
      <w:r w:rsidRPr="00B7303B">
        <w:rPr>
          <w:rStyle w:val="Hyperlink"/>
        </w:rPr>
        <w:t>Acoustics</w:t>
      </w:r>
    </w:p>
    <w:p w14:paraId="587B4C86" w14:textId="3EF6905C"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"_Maintenance" </w:instrText>
      </w:r>
      <w:r>
        <w:rPr>
          <w:rStyle w:val="Hyperlink"/>
        </w:rPr>
      </w:r>
      <w:r>
        <w:rPr>
          <w:rStyle w:val="Hyperlink"/>
        </w:rPr>
        <w:fldChar w:fldCharType="separate"/>
      </w:r>
      <w:r w:rsidRPr="00B7303B">
        <w:rPr>
          <w:rStyle w:val="Hyperlink"/>
        </w:rPr>
        <w:t>Maintenance</w:t>
      </w:r>
    </w:p>
    <w:p w14:paraId="10C29A8C" w14:textId="1B757002" w:rsidR="001310BA" w:rsidRPr="00B7303B" w:rsidRDefault="001310BA" w:rsidP="00352439">
      <w:pPr>
        <w:pStyle w:val="ListParagraph"/>
        <w:numPr>
          <w:ilvl w:val="0"/>
          <w:numId w:val="1"/>
        </w:numPr>
        <w:spacing w:before="120" w:after="120"/>
        <w:ind w:left="426" w:hanging="426"/>
        <w:jc w:val="both"/>
        <w:rPr>
          <w:rStyle w:val="Hyperlink"/>
        </w:rPr>
      </w:pPr>
      <w:r>
        <w:rPr>
          <w:rStyle w:val="Hyperlink"/>
        </w:rPr>
        <w:fldChar w:fldCharType="end"/>
      </w:r>
      <w:hyperlink w:anchor="_Furnishings" w:history="1">
        <w:r w:rsidRPr="00A177A9">
          <w:rPr>
            <w:rStyle w:val="Hyperlink"/>
          </w:rPr>
          <w:t>Furnishings</w:t>
        </w:r>
      </w:hyperlink>
      <w:r>
        <w:rPr>
          <w:rStyle w:val="Hyperlink"/>
        </w:rPr>
        <w:fldChar w:fldCharType="begin"/>
      </w:r>
      <w:r>
        <w:rPr>
          <w:rStyle w:val="Hyperlink"/>
        </w:rPr>
        <w:instrText xml:space="preserve"> HYPERLINK  \l "_Playing_fields" </w:instrText>
      </w:r>
      <w:r>
        <w:rPr>
          <w:rStyle w:val="Hyperlink"/>
        </w:rPr>
      </w:r>
      <w:r>
        <w:rPr>
          <w:rStyle w:val="Hyperlink"/>
        </w:rPr>
        <w:fldChar w:fldCharType="separate"/>
      </w:r>
    </w:p>
    <w:p w14:paraId="14AFA8F4" w14:textId="4D1FC291" w:rsidR="001310BA" w:rsidRPr="00B7303B" w:rsidRDefault="001310BA" w:rsidP="00325433">
      <w:pPr>
        <w:pStyle w:val="ListParagraph"/>
        <w:numPr>
          <w:ilvl w:val="0"/>
          <w:numId w:val="1"/>
        </w:numPr>
        <w:spacing w:before="120" w:after="120"/>
        <w:ind w:left="426" w:hanging="426"/>
        <w:jc w:val="both"/>
        <w:rPr>
          <w:rStyle w:val="Hyperlink"/>
        </w:rPr>
      </w:pPr>
      <w:r>
        <w:rPr>
          <w:rStyle w:val="Hyperlink"/>
        </w:rPr>
        <w:fldChar w:fldCharType="end"/>
      </w:r>
      <w:r>
        <w:rPr>
          <w:rStyle w:val="Hyperlink"/>
        </w:rPr>
        <w:fldChar w:fldCharType="begin"/>
      </w:r>
      <w:r>
        <w:rPr>
          <w:rStyle w:val="Hyperlink"/>
        </w:rPr>
        <w:instrText xml:space="preserve"> HYPERLINK  \l "_Grounds" </w:instrText>
      </w:r>
      <w:r>
        <w:rPr>
          <w:rStyle w:val="Hyperlink"/>
        </w:rPr>
      </w:r>
      <w:r>
        <w:rPr>
          <w:rStyle w:val="Hyperlink"/>
        </w:rPr>
        <w:fldChar w:fldCharType="separate"/>
      </w:r>
      <w:r w:rsidRPr="00B7303B">
        <w:rPr>
          <w:rStyle w:val="Hyperlink"/>
        </w:rPr>
        <w:t>Grounds</w:t>
      </w:r>
    </w:p>
    <w:p w14:paraId="31F1660B" w14:textId="0C7B44D2" w:rsidR="001310BA" w:rsidRDefault="001310BA" w:rsidP="00325433">
      <w:pPr>
        <w:pStyle w:val="ListParagraph"/>
        <w:numPr>
          <w:ilvl w:val="0"/>
          <w:numId w:val="1"/>
        </w:numPr>
        <w:spacing w:before="120" w:after="120"/>
        <w:ind w:left="426" w:hanging="426"/>
        <w:jc w:val="both"/>
        <w:rPr>
          <w:rStyle w:val="Hyperlink"/>
        </w:rPr>
      </w:pPr>
      <w:r>
        <w:rPr>
          <w:rStyle w:val="Hyperlink"/>
        </w:rPr>
        <w:fldChar w:fldCharType="end"/>
      </w:r>
      <w:hyperlink w:anchor="_[Updated]_Health_and" w:history="1">
        <w:r w:rsidRPr="0068493F">
          <w:rPr>
            <w:rStyle w:val="Hyperlink"/>
          </w:rPr>
          <w:t>Health and safety audit</w:t>
        </w:r>
      </w:hyperlink>
    </w:p>
    <w:p w14:paraId="4D0D40F0" w14:textId="4355B29A" w:rsidR="005E5F20" w:rsidRDefault="00000000" w:rsidP="00325433">
      <w:pPr>
        <w:pStyle w:val="ListParagraph"/>
        <w:numPr>
          <w:ilvl w:val="0"/>
          <w:numId w:val="1"/>
        </w:numPr>
        <w:spacing w:before="120" w:after="120"/>
        <w:ind w:left="426" w:hanging="426"/>
        <w:jc w:val="both"/>
        <w:rPr>
          <w:rStyle w:val="Hyperlink"/>
        </w:rPr>
      </w:pPr>
      <w:hyperlink w:anchor="_Electrical_testing_and" w:history="1">
        <w:r w:rsidR="005E5F20" w:rsidRPr="00A177A9">
          <w:rPr>
            <w:rStyle w:val="Hyperlink"/>
          </w:rPr>
          <w:t>Electrical testing and inspection</w:t>
        </w:r>
      </w:hyperlink>
    </w:p>
    <w:p w14:paraId="14E47FD4" w14:textId="150117F2" w:rsidR="001310BA" w:rsidRDefault="00000000" w:rsidP="00325433">
      <w:pPr>
        <w:pStyle w:val="ListParagraph"/>
        <w:numPr>
          <w:ilvl w:val="0"/>
          <w:numId w:val="1"/>
        </w:numPr>
        <w:spacing w:before="120" w:after="120"/>
        <w:ind w:left="426" w:hanging="426"/>
        <w:jc w:val="both"/>
        <w:rPr>
          <w:rStyle w:val="Hyperlink"/>
        </w:rPr>
      </w:pPr>
      <w:hyperlink w:anchor="_[New]_Other_equipment," w:history="1">
        <w:r w:rsidR="001310BA" w:rsidRPr="0068493F">
          <w:rPr>
            <w:rStyle w:val="Hyperlink"/>
          </w:rPr>
          <w:t>Other equipment, systems and storage</w:t>
        </w:r>
      </w:hyperlink>
    </w:p>
    <w:p w14:paraId="1B62E2A3" w14:textId="79DCE1B6" w:rsidR="00A23725" w:rsidRPr="00325433" w:rsidRDefault="00000000" w:rsidP="00184A11">
      <w:pPr>
        <w:pStyle w:val="ListParagraph"/>
        <w:numPr>
          <w:ilvl w:val="0"/>
          <w:numId w:val="1"/>
        </w:numPr>
        <w:ind w:left="425" w:hanging="425"/>
        <w:contextualSpacing w:val="0"/>
        <w:jc w:val="both"/>
        <w:rPr>
          <w:rFonts w:cs="Arial"/>
          <w:sz w:val="32"/>
          <w:szCs w:val="32"/>
        </w:rPr>
      </w:pPr>
      <w:hyperlink w:anchor="_Monitoring_and_review_1" w:history="1">
        <w:r w:rsidR="001310BA">
          <w:rPr>
            <w:rStyle w:val="Hyperlink"/>
          </w:rPr>
          <w:t>Monitoring and</w:t>
        </w:r>
        <w:r w:rsidR="001310BA" w:rsidRPr="00B7303B">
          <w:rPr>
            <w:rStyle w:val="Hyperlink"/>
          </w:rPr>
          <w:t xml:space="preserve"> review</w:t>
        </w:r>
      </w:hyperlink>
      <w:r w:rsidR="00A23725" w:rsidRPr="00325433">
        <w:rPr>
          <w:rFonts w:cs="Arial"/>
          <w:sz w:val="32"/>
          <w:szCs w:val="32"/>
        </w:rPr>
        <w:br w:type="page"/>
      </w:r>
      <w:bookmarkStart w:id="1" w:name="_Statement_of_Intent"/>
      <w:bookmarkEnd w:id="1"/>
    </w:p>
    <w:p w14:paraId="43603869" w14:textId="77777777" w:rsidR="00BF3F57" w:rsidRDefault="00A23725" w:rsidP="003F31D0">
      <w:pPr>
        <w:spacing w:before="200"/>
        <w:rPr>
          <w:b/>
          <w:bCs/>
          <w:sz w:val="28"/>
          <w:szCs w:val="28"/>
        </w:rPr>
      </w:pPr>
      <w:bookmarkStart w:id="2" w:name="_Statement_of_intent_1"/>
      <w:bookmarkEnd w:id="2"/>
      <w:r w:rsidRPr="00BF3F57">
        <w:rPr>
          <w:b/>
          <w:bCs/>
          <w:sz w:val="28"/>
          <w:szCs w:val="28"/>
        </w:rPr>
        <w:lastRenderedPageBreak/>
        <w:t>Statement of intent</w:t>
      </w:r>
    </w:p>
    <w:p w14:paraId="082B9D92" w14:textId="5A8E8173" w:rsidR="001310BA" w:rsidRDefault="004117C1" w:rsidP="00BD2279">
      <w:pPr>
        <w:jc w:val="both"/>
      </w:pPr>
      <w:proofErr w:type="spellStart"/>
      <w:r w:rsidRPr="004117C1">
        <w:rPr>
          <w:bCs/>
        </w:rPr>
        <w:t>Hunnyhill</w:t>
      </w:r>
      <w:proofErr w:type="spellEnd"/>
      <w:r w:rsidR="001310BA" w:rsidRPr="00837E73">
        <w:rPr>
          <w:color w:val="FF6900" w:themeColor="accent5"/>
        </w:rPr>
        <w:t xml:space="preserve"> </w:t>
      </w:r>
      <w:r w:rsidR="001310BA">
        <w:t xml:space="preserve">has a duty to ensure that buildings under </w:t>
      </w:r>
      <w:r w:rsidR="000C0E29">
        <w:t>its</w:t>
      </w:r>
      <w:r w:rsidR="001310BA">
        <w:t xml:space="preserve"> control comply with the statutory and regulatory standards. </w:t>
      </w:r>
    </w:p>
    <w:p w14:paraId="0C48B14D" w14:textId="77777777" w:rsidR="001310BA" w:rsidRDefault="001310BA" w:rsidP="00BD2279">
      <w:pPr>
        <w:jc w:val="both"/>
      </w:pPr>
      <w:r>
        <w:t>The school will consider each building’s:</w:t>
      </w:r>
    </w:p>
    <w:p w14:paraId="5BC6807B" w14:textId="011E41F8" w:rsidR="001310BA" w:rsidRPr="00AE0953" w:rsidRDefault="001310BA" w:rsidP="00561F8D">
      <w:pPr>
        <w:pStyle w:val="ListParagraph"/>
        <w:numPr>
          <w:ilvl w:val="0"/>
          <w:numId w:val="12"/>
        </w:numPr>
        <w:jc w:val="both"/>
      </w:pPr>
      <w:r w:rsidRPr="00553C44">
        <w:rPr>
          <w:b/>
          <w:bCs/>
        </w:rPr>
        <w:t>Condition</w:t>
      </w:r>
      <w:r w:rsidR="000C0E29" w:rsidRPr="00553C44">
        <w:rPr>
          <w:b/>
          <w:bCs/>
        </w:rPr>
        <w:t>:</w:t>
      </w:r>
      <w:r w:rsidRPr="00AE0953">
        <w:t xml:space="preserve"> focus</w:t>
      </w:r>
      <w:r>
        <w:t>sing</w:t>
      </w:r>
      <w:r w:rsidRPr="00AE0953">
        <w:t xml:space="preserve"> on the physical state of the premises to ensure safe and continuous operations</w:t>
      </w:r>
      <w:r w:rsidR="000C0E29">
        <w:t>,</w:t>
      </w:r>
      <w:r w:rsidRPr="00AE0953">
        <w:t xml:space="preserve"> as well as other issues involving building regulations and other non-education centric statutory requirements.</w:t>
      </w:r>
    </w:p>
    <w:p w14:paraId="693BE0A6" w14:textId="00D574E1" w:rsidR="001310BA" w:rsidRPr="00AE0953" w:rsidRDefault="001310BA" w:rsidP="00561F8D">
      <w:pPr>
        <w:pStyle w:val="ListParagraph"/>
        <w:numPr>
          <w:ilvl w:val="0"/>
          <w:numId w:val="12"/>
        </w:numPr>
        <w:jc w:val="both"/>
      </w:pPr>
      <w:r w:rsidRPr="00553C44">
        <w:rPr>
          <w:b/>
          <w:bCs/>
        </w:rPr>
        <w:t>Suitability</w:t>
      </w:r>
      <w:r w:rsidR="000C0E29" w:rsidRPr="00553C44">
        <w:rPr>
          <w:b/>
          <w:bCs/>
        </w:rPr>
        <w:t>:</w:t>
      </w:r>
      <w:r w:rsidRPr="00AE0953">
        <w:t xml:space="preserve"> focus</w:t>
      </w:r>
      <w:r>
        <w:t>sing</w:t>
      </w:r>
      <w:r w:rsidRPr="00AE0953">
        <w:t xml:space="preserve"> on the quality of the premises to meet curriculum or management needs and other issues impacting on the role of the </w:t>
      </w:r>
      <w:r>
        <w:t>school</w:t>
      </w:r>
      <w:r w:rsidRPr="00AE0953">
        <w:t xml:space="preserve"> in raising educational standards. </w:t>
      </w:r>
    </w:p>
    <w:p w14:paraId="0F1C4E70" w14:textId="77777777" w:rsidR="00A23725" w:rsidRDefault="00A23725" w:rsidP="00BD2279">
      <w:pPr>
        <w:jc w:val="both"/>
      </w:pPr>
    </w:p>
    <w:p w14:paraId="4BF9CE7E" w14:textId="77777777" w:rsidR="00A23725" w:rsidRDefault="00A23725" w:rsidP="00BD2279">
      <w:pPr>
        <w:jc w:val="both"/>
        <w:sectPr w:rsidR="00A23725" w:rsidSect="00D56326">
          <w:headerReference w:type="first" r:id="rId11"/>
          <w:pgSz w:w="11906" w:h="16838"/>
          <w:pgMar w:top="1440" w:right="1440" w:bottom="1440" w:left="1440" w:header="709" w:footer="709" w:gutter="0"/>
          <w:pgNumType w:start="0"/>
          <w:cols w:space="708"/>
          <w:docGrid w:linePitch="360"/>
        </w:sectPr>
      </w:pPr>
    </w:p>
    <w:p w14:paraId="5CDD9E74" w14:textId="40DB5BF2" w:rsidR="001310BA" w:rsidRPr="00223A05" w:rsidRDefault="00842023" w:rsidP="009B5B7D">
      <w:pPr>
        <w:pStyle w:val="Heading10"/>
      </w:pPr>
      <w:bookmarkStart w:id="3" w:name="_Legal_framework_1"/>
      <w:bookmarkStart w:id="4" w:name="_Roles_and_responsibilities"/>
      <w:bookmarkStart w:id="5" w:name="_Monitoring_and_review"/>
      <w:bookmarkEnd w:id="3"/>
      <w:bookmarkEnd w:id="4"/>
      <w:bookmarkEnd w:id="5"/>
      <w:r>
        <w:lastRenderedPageBreak/>
        <w:t xml:space="preserve"> </w:t>
      </w:r>
      <w:r w:rsidR="001310BA" w:rsidRPr="00223A05">
        <w:t>Legal framework</w:t>
      </w:r>
    </w:p>
    <w:p w14:paraId="3D149D8F" w14:textId="1166F6C9" w:rsidR="001310BA" w:rsidRDefault="001310BA" w:rsidP="00055CE2">
      <w:pPr>
        <w:spacing w:before="200"/>
        <w:jc w:val="both"/>
      </w:pPr>
      <w:r>
        <w:t xml:space="preserve">This policy </w:t>
      </w:r>
      <w:r w:rsidR="000C0E29">
        <w:t>has due regard to all relevant legislation and guidance including, but not limited to, the following:</w:t>
      </w:r>
    </w:p>
    <w:p w14:paraId="2B4D952D" w14:textId="77777777" w:rsidR="00D00135" w:rsidRDefault="00D00135" w:rsidP="00D00135">
      <w:pPr>
        <w:pStyle w:val="ListParagraph"/>
        <w:numPr>
          <w:ilvl w:val="0"/>
          <w:numId w:val="13"/>
        </w:numPr>
        <w:jc w:val="both"/>
      </w:pPr>
      <w:r w:rsidRPr="00FE3036">
        <w:t>Statutory Premises Management Documents</w:t>
      </w:r>
    </w:p>
    <w:p w14:paraId="5A60B7FD" w14:textId="77777777" w:rsidR="00D00135" w:rsidRDefault="00D00135" w:rsidP="00D00135">
      <w:pPr>
        <w:pStyle w:val="ListParagraph"/>
        <w:numPr>
          <w:ilvl w:val="0"/>
          <w:numId w:val="13"/>
        </w:numPr>
        <w:jc w:val="both"/>
      </w:pPr>
      <w:r>
        <w:t>Health and Safety at Work etc. Act 1974</w:t>
      </w:r>
    </w:p>
    <w:p w14:paraId="4B7F3A2E" w14:textId="77777777" w:rsidR="00D00135" w:rsidRDefault="00D00135" w:rsidP="00D00135">
      <w:pPr>
        <w:pStyle w:val="ListParagraph"/>
        <w:numPr>
          <w:ilvl w:val="0"/>
          <w:numId w:val="13"/>
        </w:numPr>
        <w:jc w:val="both"/>
      </w:pPr>
      <w:r>
        <w:t>School Standards and Framework Act 1998</w:t>
      </w:r>
    </w:p>
    <w:p w14:paraId="6AE7C54F" w14:textId="77777777" w:rsidR="00D00135" w:rsidRDefault="00D00135" w:rsidP="00D00135">
      <w:pPr>
        <w:pStyle w:val="ListParagraph"/>
        <w:numPr>
          <w:ilvl w:val="0"/>
          <w:numId w:val="13"/>
        </w:numPr>
        <w:jc w:val="both"/>
      </w:pPr>
      <w:r w:rsidRPr="009318BB">
        <w:t>The Lifting Operations and Lifting Equipment Regulations 1998 (LOLER)</w:t>
      </w:r>
    </w:p>
    <w:p w14:paraId="5889564B" w14:textId="77777777" w:rsidR="00D00135" w:rsidRDefault="00D00135" w:rsidP="00D00135">
      <w:pPr>
        <w:pStyle w:val="ListParagraph"/>
        <w:numPr>
          <w:ilvl w:val="0"/>
          <w:numId w:val="13"/>
        </w:numPr>
        <w:jc w:val="both"/>
      </w:pPr>
      <w:r>
        <w:t>The Management of Health and Safety at Work Regulations 1999</w:t>
      </w:r>
    </w:p>
    <w:p w14:paraId="27C058FC" w14:textId="77777777" w:rsidR="00D00135" w:rsidRDefault="00D00135" w:rsidP="00D00135">
      <w:pPr>
        <w:pStyle w:val="ListParagraph"/>
        <w:numPr>
          <w:ilvl w:val="0"/>
          <w:numId w:val="13"/>
        </w:numPr>
        <w:jc w:val="both"/>
      </w:pPr>
      <w:r>
        <w:t>The Education (School Premises) Regulations 1999</w:t>
      </w:r>
    </w:p>
    <w:p w14:paraId="192277F1" w14:textId="77777777" w:rsidR="00D00135" w:rsidRPr="006E0D94" w:rsidRDefault="00D00135" w:rsidP="00D00135">
      <w:pPr>
        <w:pStyle w:val="ListParagraph"/>
        <w:numPr>
          <w:ilvl w:val="0"/>
          <w:numId w:val="13"/>
        </w:numPr>
        <w:jc w:val="both"/>
      </w:pPr>
      <w:r w:rsidRPr="00BD2279">
        <w:rPr>
          <w:bCs/>
        </w:rPr>
        <w:t>Equality Act 2010</w:t>
      </w:r>
    </w:p>
    <w:p w14:paraId="5A601B76" w14:textId="77777777" w:rsidR="00D00135" w:rsidRDefault="00D00135" w:rsidP="00D00135">
      <w:pPr>
        <w:pStyle w:val="ListParagraph"/>
        <w:numPr>
          <w:ilvl w:val="0"/>
          <w:numId w:val="13"/>
        </w:numPr>
        <w:jc w:val="both"/>
      </w:pPr>
      <w:r>
        <w:t>The Control of Asbestos Regulations 2012</w:t>
      </w:r>
    </w:p>
    <w:p w14:paraId="340A5F93" w14:textId="77777777" w:rsidR="00D00135" w:rsidRDefault="00D00135" w:rsidP="00D00135">
      <w:pPr>
        <w:pStyle w:val="ListParagraph"/>
        <w:numPr>
          <w:ilvl w:val="0"/>
          <w:numId w:val="13"/>
        </w:numPr>
        <w:jc w:val="both"/>
      </w:pPr>
      <w:r>
        <w:t>The School Premises (England) Regulations 2012</w:t>
      </w:r>
    </w:p>
    <w:p w14:paraId="0D015EDA" w14:textId="77777777" w:rsidR="00D00135" w:rsidRDefault="00D00135" w:rsidP="00D00135">
      <w:pPr>
        <w:pStyle w:val="ListParagraph"/>
        <w:numPr>
          <w:ilvl w:val="0"/>
          <w:numId w:val="13"/>
        </w:numPr>
        <w:jc w:val="both"/>
      </w:pPr>
      <w:r>
        <w:t xml:space="preserve">DfE (2015) ‘Advice on standards for school premises’ </w:t>
      </w:r>
    </w:p>
    <w:p w14:paraId="08A07983" w14:textId="32152524" w:rsidR="00D00135" w:rsidRDefault="00D00135" w:rsidP="00D00135">
      <w:pPr>
        <w:pStyle w:val="ListParagraph"/>
        <w:numPr>
          <w:ilvl w:val="0"/>
          <w:numId w:val="13"/>
        </w:numPr>
        <w:jc w:val="both"/>
      </w:pPr>
      <w:r>
        <w:t>DfE (2023) ‘Site security guidance’</w:t>
      </w:r>
    </w:p>
    <w:p w14:paraId="0F623F6E" w14:textId="703EA413" w:rsidR="00D00135" w:rsidRPr="00846A6F" w:rsidRDefault="00D00135" w:rsidP="00D00135">
      <w:pPr>
        <w:pStyle w:val="ListParagraph"/>
        <w:numPr>
          <w:ilvl w:val="0"/>
          <w:numId w:val="13"/>
        </w:numPr>
        <w:jc w:val="both"/>
      </w:pPr>
      <w:r>
        <w:t>DfE (2023) ‘Managing asbestos in your school’</w:t>
      </w:r>
    </w:p>
    <w:p w14:paraId="47281236" w14:textId="7A6DC326" w:rsidR="00D00135" w:rsidRDefault="00D00135" w:rsidP="00D00135">
      <w:pPr>
        <w:pStyle w:val="ListParagraph"/>
        <w:numPr>
          <w:ilvl w:val="0"/>
          <w:numId w:val="14"/>
        </w:numPr>
        <w:jc w:val="both"/>
      </w:pPr>
      <w:r>
        <w:t>DfE (2022) ‘</w:t>
      </w:r>
      <w:r w:rsidRPr="00DE487F">
        <w:t>First aid in schools, early years and further education</w:t>
      </w:r>
      <w:r>
        <w:t>’</w:t>
      </w:r>
    </w:p>
    <w:p w14:paraId="674F84BF" w14:textId="77777777" w:rsidR="00D00135" w:rsidRDefault="00D00135" w:rsidP="00D00135">
      <w:pPr>
        <w:pStyle w:val="ListParagraph"/>
        <w:numPr>
          <w:ilvl w:val="0"/>
          <w:numId w:val="14"/>
        </w:numPr>
        <w:jc w:val="both"/>
      </w:pPr>
      <w:r>
        <w:t xml:space="preserve">DfE (2022) ‘Health and safety: responsibilities and duties for schools’ </w:t>
      </w:r>
    </w:p>
    <w:p w14:paraId="70A47923" w14:textId="432C6DA9" w:rsidR="00D00135" w:rsidRDefault="00D00135" w:rsidP="00D00135">
      <w:pPr>
        <w:pStyle w:val="ListParagraph"/>
        <w:numPr>
          <w:ilvl w:val="0"/>
          <w:numId w:val="14"/>
        </w:numPr>
        <w:jc w:val="both"/>
      </w:pPr>
      <w:r>
        <w:t>DfE (2023) ‘</w:t>
      </w:r>
      <w:r w:rsidRPr="00DE6E4F">
        <w:t xml:space="preserve">Good estate management for </w:t>
      </w:r>
      <w:r>
        <w:t>school (GEMs)’</w:t>
      </w:r>
    </w:p>
    <w:p w14:paraId="70C8272D" w14:textId="1A77D0BA" w:rsidR="00D00135" w:rsidRDefault="00D00135" w:rsidP="00D00135">
      <w:pPr>
        <w:pStyle w:val="ListParagraph"/>
        <w:numPr>
          <w:ilvl w:val="0"/>
          <w:numId w:val="14"/>
        </w:numPr>
        <w:jc w:val="both"/>
      </w:pPr>
      <w:r>
        <w:t>DfE (2023) ‘</w:t>
      </w:r>
      <w:r w:rsidRPr="00DE6E4F">
        <w:t xml:space="preserve">Good estate management for </w:t>
      </w:r>
      <w:r>
        <w:t>schools: estate management competency framework</w:t>
      </w:r>
    </w:p>
    <w:p w14:paraId="4993E61A" w14:textId="018F2B5E" w:rsidR="00D00135" w:rsidRDefault="00D00135" w:rsidP="00D00135">
      <w:pPr>
        <w:pStyle w:val="ListParagraph"/>
        <w:numPr>
          <w:ilvl w:val="0"/>
          <w:numId w:val="14"/>
        </w:numPr>
        <w:jc w:val="both"/>
      </w:pPr>
      <w:r>
        <w:t>DfE (2023) ‘Keeping children safe in education 2023’</w:t>
      </w:r>
    </w:p>
    <w:p w14:paraId="782B2C40" w14:textId="24589AE3" w:rsidR="00D00135" w:rsidRDefault="00D00135" w:rsidP="00DA6B90">
      <w:pPr>
        <w:pStyle w:val="ListParagraph"/>
        <w:numPr>
          <w:ilvl w:val="0"/>
          <w:numId w:val="14"/>
        </w:numPr>
        <w:jc w:val="both"/>
      </w:pPr>
      <w:r>
        <w:t>DfE (2023 ‘</w:t>
      </w:r>
      <w:r w:rsidRPr="00C4011B">
        <w:t>Emergency planning and response for education, childcare, and children’s social care settings</w:t>
      </w:r>
      <w:r>
        <w:t>’</w:t>
      </w:r>
    </w:p>
    <w:p w14:paraId="3AB9C712" w14:textId="39F49CAB" w:rsidR="001310BA" w:rsidRDefault="001310BA" w:rsidP="00DA6B90">
      <w:pPr>
        <w:jc w:val="both"/>
      </w:pPr>
      <w:r>
        <w:t>This policy operates in conjunction with the following school policies:</w:t>
      </w:r>
    </w:p>
    <w:p w14:paraId="313C4C4D" w14:textId="3BDD4812" w:rsidR="00F05967" w:rsidRDefault="00F05967" w:rsidP="00426B1B">
      <w:pPr>
        <w:pStyle w:val="ListParagraph"/>
        <w:numPr>
          <w:ilvl w:val="0"/>
          <w:numId w:val="15"/>
        </w:numPr>
        <w:jc w:val="both"/>
      </w:pPr>
      <w:r>
        <w:t>Asset Management Policy</w:t>
      </w:r>
    </w:p>
    <w:p w14:paraId="30219D22" w14:textId="239F4C3C" w:rsidR="00426B1B" w:rsidRDefault="00426B1B" w:rsidP="00426B1B">
      <w:pPr>
        <w:pStyle w:val="ListParagraph"/>
        <w:numPr>
          <w:ilvl w:val="0"/>
          <w:numId w:val="15"/>
        </w:numPr>
        <w:jc w:val="both"/>
      </w:pPr>
      <w:r>
        <w:t>Asbestos Management Policy</w:t>
      </w:r>
    </w:p>
    <w:p w14:paraId="1495FE31" w14:textId="77777777" w:rsidR="00426B1B" w:rsidRDefault="00426B1B" w:rsidP="00426B1B">
      <w:pPr>
        <w:pStyle w:val="ListParagraph"/>
        <w:numPr>
          <w:ilvl w:val="0"/>
          <w:numId w:val="15"/>
        </w:numPr>
        <w:jc w:val="both"/>
      </w:pPr>
      <w:r>
        <w:t>Asbestos Management Plan</w:t>
      </w:r>
    </w:p>
    <w:p w14:paraId="5945534C" w14:textId="77777777" w:rsidR="00426B1B" w:rsidRDefault="00426B1B" w:rsidP="00426B1B">
      <w:pPr>
        <w:pStyle w:val="ListParagraph"/>
        <w:numPr>
          <w:ilvl w:val="0"/>
          <w:numId w:val="15"/>
        </w:numPr>
        <w:jc w:val="both"/>
      </w:pPr>
      <w:r>
        <w:t>Lettings Policy</w:t>
      </w:r>
    </w:p>
    <w:p w14:paraId="53997EF9" w14:textId="0C436B81" w:rsidR="00426B1B" w:rsidRDefault="00426B1B" w:rsidP="00426B1B">
      <w:pPr>
        <w:pStyle w:val="ListParagraph"/>
        <w:numPr>
          <w:ilvl w:val="0"/>
          <w:numId w:val="15"/>
        </w:numPr>
        <w:jc w:val="both"/>
      </w:pPr>
      <w:r>
        <w:t>Accessibility Policy</w:t>
      </w:r>
    </w:p>
    <w:p w14:paraId="117FE159" w14:textId="3689EFCD" w:rsidR="00C5342D" w:rsidRDefault="00C5342D" w:rsidP="00426B1B">
      <w:pPr>
        <w:pStyle w:val="ListParagraph"/>
        <w:numPr>
          <w:ilvl w:val="0"/>
          <w:numId w:val="15"/>
        </w:numPr>
        <w:jc w:val="both"/>
      </w:pPr>
      <w:r>
        <w:t>Accessibility Plan</w:t>
      </w:r>
    </w:p>
    <w:p w14:paraId="42A8F3AB" w14:textId="77777777" w:rsidR="00426B1B" w:rsidRDefault="00426B1B" w:rsidP="00426B1B">
      <w:pPr>
        <w:pStyle w:val="ListParagraph"/>
        <w:numPr>
          <w:ilvl w:val="0"/>
          <w:numId w:val="15"/>
        </w:numPr>
        <w:jc w:val="both"/>
      </w:pPr>
      <w:r>
        <w:t>School Security Policy</w:t>
      </w:r>
    </w:p>
    <w:p w14:paraId="6698BF76" w14:textId="77777777" w:rsidR="00426B1B" w:rsidRDefault="00426B1B" w:rsidP="00426B1B">
      <w:pPr>
        <w:pStyle w:val="ListParagraph"/>
        <w:numPr>
          <w:ilvl w:val="0"/>
          <w:numId w:val="15"/>
        </w:numPr>
        <w:jc w:val="both"/>
      </w:pPr>
      <w:r>
        <w:t>Adverse Weather Policy</w:t>
      </w:r>
    </w:p>
    <w:p w14:paraId="0CF5F1A1" w14:textId="77777777" w:rsidR="00426B1B" w:rsidRDefault="00426B1B" w:rsidP="00426B1B">
      <w:pPr>
        <w:pStyle w:val="ListParagraph"/>
        <w:numPr>
          <w:ilvl w:val="0"/>
          <w:numId w:val="15"/>
        </w:numPr>
        <w:jc w:val="both"/>
      </w:pPr>
      <w:proofErr w:type="spellStart"/>
      <w:r>
        <w:t>Invacuation</w:t>
      </w:r>
      <w:proofErr w:type="spellEnd"/>
      <w:r>
        <w:t>, Lockdown and Evacuation Policy</w:t>
      </w:r>
    </w:p>
    <w:p w14:paraId="52436635" w14:textId="77777777" w:rsidR="00426B1B" w:rsidRDefault="00426B1B" w:rsidP="00426B1B">
      <w:pPr>
        <w:pStyle w:val="ListParagraph"/>
        <w:numPr>
          <w:ilvl w:val="0"/>
          <w:numId w:val="15"/>
        </w:numPr>
        <w:jc w:val="both"/>
      </w:pPr>
      <w:r>
        <w:t>Health and Safety Policy</w:t>
      </w:r>
    </w:p>
    <w:p w14:paraId="7EB4EC59" w14:textId="77777777" w:rsidR="00426B1B" w:rsidRDefault="00426B1B" w:rsidP="00426B1B">
      <w:pPr>
        <w:pStyle w:val="ListParagraph"/>
        <w:numPr>
          <w:ilvl w:val="0"/>
          <w:numId w:val="15"/>
        </w:numPr>
        <w:jc w:val="both"/>
      </w:pPr>
      <w:r>
        <w:t>Fire Safety Policy</w:t>
      </w:r>
    </w:p>
    <w:p w14:paraId="7DDBFE27" w14:textId="573531C2" w:rsidR="00426B1B" w:rsidRDefault="00426B1B" w:rsidP="00426B1B">
      <w:pPr>
        <w:pStyle w:val="ListParagraph"/>
        <w:numPr>
          <w:ilvl w:val="0"/>
          <w:numId w:val="15"/>
        </w:numPr>
        <w:jc w:val="both"/>
      </w:pPr>
      <w:r>
        <w:t>Whole-</w:t>
      </w:r>
      <w:r w:rsidR="00120302">
        <w:t>s</w:t>
      </w:r>
      <w:r>
        <w:t>chool Food Policy</w:t>
      </w:r>
    </w:p>
    <w:p w14:paraId="7BB206B1" w14:textId="77777777" w:rsidR="00426B1B" w:rsidRDefault="00426B1B" w:rsidP="00426B1B">
      <w:pPr>
        <w:pStyle w:val="ListParagraph"/>
        <w:numPr>
          <w:ilvl w:val="0"/>
          <w:numId w:val="15"/>
        </w:numPr>
        <w:jc w:val="both"/>
      </w:pPr>
      <w:r>
        <w:t>School Cleaning Policy</w:t>
      </w:r>
    </w:p>
    <w:p w14:paraId="5A13B2F5" w14:textId="77777777" w:rsidR="00426B1B" w:rsidRDefault="00426B1B" w:rsidP="00426B1B">
      <w:pPr>
        <w:pStyle w:val="ListParagraph"/>
        <w:numPr>
          <w:ilvl w:val="0"/>
          <w:numId w:val="15"/>
        </w:numPr>
        <w:jc w:val="both"/>
      </w:pPr>
      <w:r>
        <w:t xml:space="preserve">First Aid Policy </w:t>
      </w:r>
    </w:p>
    <w:p w14:paraId="169693DF" w14:textId="77777777" w:rsidR="00D00135" w:rsidRDefault="00D00135" w:rsidP="00D00135">
      <w:pPr>
        <w:pStyle w:val="ListParagraph"/>
        <w:jc w:val="both"/>
      </w:pPr>
      <w:bookmarkStart w:id="6" w:name="_[Updated]_Roles_and"/>
      <w:bookmarkStart w:id="7" w:name="Subsection2"/>
      <w:bookmarkEnd w:id="6"/>
    </w:p>
    <w:p w14:paraId="29B3A14A" w14:textId="35848A0E" w:rsidR="00D00135" w:rsidRPr="00D00135" w:rsidRDefault="001310BA" w:rsidP="00D00135">
      <w:pPr>
        <w:pStyle w:val="Heading10"/>
        <w:ind w:left="567" w:hanging="567"/>
      </w:pPr>
      <w:r w:rsidRPr="000516F6">
        <w:t xml:space="preserve"> </w:t>
      </w:r>
      <w:r w:rsidR="00D00135" w:rsidRPr="00D00135">
        <w:t xml:space="preserve">Roles and responsibilities </w:t>
      </w:r>
    </w:p>
    <w:p w14:paraId="6B3F4E1A" w14:textId="69AB7896" w:rsidR="00D00135" w:rsidRPr="00D00135" w:rsidRDefault="00D00135" w:rsidP="00D00135">
      <w:pPr>
        <w:jc w:val="both"/>
      </w:pPr>
      <w:r w:rsidRPr="00D00135">
        <w:t xml:space="preserve">The </w:t>
      </w:r>
      <w:r w:rsidRPr="00D00135">
        <w:rPr>
          <w:bCs/>
        </w:rPr>
        <w:t>governing board</w:t>
      </w:r>
      <w:r w:rsidRPr="00D00135">
        <w:t xml:space="preserve"> and the headteacher are responsible for: </w:t>
      </w:r>
    </w:p>
    <w:p w14:paraId="76A41A74" w14:textId="77777777"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lastRenderedPageBreak/>
        <w:t xml:space="preserve">The overall implementation of this policy. </w:t>
      </w:r>
    </w:p>
    <w:p w14:paraId="1097BA45" w14:textId="7CD930B0"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 xml:space="preserve">Taking a strategic approach to the management of the school’s land and buildings, in line with business planning objectives. </w:t>
      </w:r>
    </w:p>
    <w:p w14:paraId="27D1B2B9" w14:textId="563AC539"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Having the right plans and documents in place to help create an environment that supports good teaching and learning.</w:t>
      </w:r>
    </w:p>
    <w:p w14:paraId="32C22BE3" w14:textId="68B59402"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the school’s policies and procedures help to manage the estate effectively and efficiently.</w:t>
      </w:r>
    </w:p>
    <w:p w14:paraId="5E1A84A5" w14:textId="22BB9BDC"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Understanding the legal interests, limitations, and responsibilities for the school estate.</w:t>
      </w:r>
    </w:p>
    <w:p w14:paraId="3A5F9E56" w14:textId="7AEDB26D"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Possessing a comprehensive understanding of the condition, suitability and sufficiency of the land and buildings on the school estate.</w:t>
      </w:r>
    </w:p>
    <w:p w14:paraId="014A0E68" w14:textId="64D705D0"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Using the knowledge of the school estate to inform strategic planning and decision-making.</w:t>
      </w:r>
    </w:p>
    <w:p w14:paraId="111751FF" w14:textId="0FF7A405"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Delivering effective performance management across the estate.</w:t>
      </w:r>
    </w:p>
    <w:p w14:paraId="46B16F8A" w14:textId="008A2E87"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energy, water and other resources are used efficiently and waste is kept to a minimum.</w:t>
      </w:r>
    </w:p>
    <w:p w14:paraId="2010E68D" w14:textId="63C43100"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the school estate is safe for all users.</w:t>
      </w:r>
    </w:p>
    <w:p w14:paraId="4369701C" w14:textId="302EAB8F"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that the condition of the school estate and supporting policies fully comply with relevant legislation and regulatory standards.</w:t>
      </w:r>
    </w:p>
    <w:p w14:paraId="3EFEC78D" w14:textId="7FD5DEE0"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maintenance is effectively planned and prioritised, informed by accurate and up-to-data condition data and the needs of the school’s users.</w:t>
      </w:r>
    </w:p>
    <w:p w14:paraId="4F3A3CD8" w14:textId="65295F91"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all estate-related projects are clearly defined, follow approved processes, and use resources to best effect.</w:t>
      </w:r>
    </w:p>
    <w:p w14:paraId="083D1565" w14:textId="731FDB67"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all estate-related projects deliver the desired outcomes.</w:t>
      </w:r>
    </w:p>
    <w:p w14:paraId="2A6A7EE3" w14:textId="77777777"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 xml:space="preserve">Ensuring asbestos is managed in line with the </w:t>
      </w:r>
      <w:r w:rsidRPr="00D00135">
        <w:rPr>
          <w:rFonts w:asciiTheme="minorHAnsi" w:hAnsiTheme="minorHAnsi" w:cstheme="minorBidi"/>
          <w:bCs/>
        </w:rPr>
        <w:t>Asbestos Management Policy and Asbestos Management Plan</w:t>
      </w:r>
      <w:r w:rsidRPr="00D00135">
        <w:rPr>
          <w:rFonts w:asciiTheme="minorHAnsi" w:hAnsiTheme="minorHAnsi" w:cstheme="minorBidi"/>
        </w:rPr>
        <w:t xml:space="preserve">. </w:t>
      </w:r>
    </w:p>
    <w:p w14:paraId="529290F9" w14:textId="77777777" w:rsidR="00D00135" w:rsidRPr="00D00135" w:rsidRDefault="00D00135" w:rsidP="00D00135">
      <w:pPr>
        <w:numPr>
          <w:ilvl w:val="0"/>
          <w:numId w:val="16"/>
        </w:numPr>
        <w:contextualSpacing/>
        <w:jc w:val="both"/>
        <w:rPr>
          <w:rFonts w:asciiTheme="minorHAnsi" w:hAnsiTheme="minorHAnsi" w:cstheme="minorBidi"/>
        </w:rPr>
      </w:pPr>
      <w:r w:rsidRPr="00D00135">
        <w:rPr>
          <w:rFonts w:asciiTheme="minorHAnsi" w:hAnsiTheme="minorHAnsi" w:cstheme="minorBidi"/>
        </w:rPr>
        <w:t>Ensuring the school is accessible and suitable for pupils, staff and visitors with disabilities.</w:t>
      </w:r>
    </w:p>
    <w:p w14:paraId="7BAA7FD0" w14:textId="77777777" w:rsidR="00D00135" w:rsidRDefault="00D00135" w:rsidP="00D00135">
      <w:pPr>
        <w:jc w:val="both"/>
      </w:pPr>
    </w:p>
    <w:p w14:paraId="5BD0775F" w14:textId="28310571" w:rsidR="00D00135" w:rsidRPr="00D00135" w:rsidRDefault="00D00135" w:rsidP="00D00135">
      <w:pPr>
        <w:jc w:val="both"/>
        <w:rPr>
          <w:bCs/>
        </w:rPr>
      </w:pPr>
      <w:r w:rsidRPr="00D00135">
        <w:t xml:space="preserve">The </w:t>
      </w:r>
      <w:r w:rsidRPr="00D00135">
        <w:rPr>
          <w:bCs/>
        </w:rPr>
        <w:t xml:space="preserve">headteacher is also responsible for: </w:t>
      </w:r>
    </w:p>
    <w:p w14:paraId="67806C53" w14:textId="77777777" w:rsidR="00D00135" w:rsidRPr="00D00135" w:rsidRDefault="00D00135" w:rsidP="00D00135">
      <w:pPr>
        <w:numPr>
          <w:ilvl w:val="0"/>
          <w:numId w:val="19"/>
        </w:numPr>
        <w:contextualSpacing/>
        <w:jc w:val="both"/>
        <w:rPr>
          <w:rFonts w:asciiTheme="minorHAnsi" w:hAnsiTheme="minorHAnsi" w:cstheme="minorBidi"/>
        </w:rPr>
      </w:pPr>
      <w:r w:rsidRPr="00D00135">
        <w:rPr>
          <w:rFonts w:asciiTheme="minorHAnsi" w:hAnsiTheme="minorHAnsi" w:cstheme="minorBidi"/>
        </w:rPr>
        <w:t xml:space="preserve">Reporting any issues with the premises to the site manager, SBM and governing board as appropriate. </w:t>
      </w:r>
    </w:p>
    <w:p w14:paraId="44C88CCF" w14:textId="77777777" w:rsidR="00D00135" w:rsidRPr="00D00135" w:rsidRDefault="00D00135" w:rsidP="00D00135">
      <w:pPr>
        <w:numPr>
          <w:ilvl w:val="0"/>
          <w:numId w:val="19"/>
        </w:numPr>
        <w:contextualSpacing/>
        <w:jc w:val="both"/>
        <w:rPr>
          <w:rFonts w:asciiTheme="minorHAnsi" w:hAnsiTheme="minorHAnsi" w:cstheme="minorBidi"/>
        </w:rPr>
      </w:pPr>
      <w:r w:rsidRPr="00D00135">
        <w:rPr>
          <w:rFonts w:asciiTheme="minorHAnsi" w:hAnsiTheme="minorHAnsi" w:cstheme="minorBidi"/>
        </w:rPr>
        <w:t xml:space="preserve">Reviewing this policy in liaison with the site manager. </w:t>
      </w:r>
    </w:p>
    <w:p w14:paraId="5CCEC72D" w14:textId="77777777" w:rsidR="00D00135" w:rsidRPr="00D00135" w:rsidRDefault="00D00135" w:rsidP="00D00135">
      <w:pPr>
        <w:numPr>
          <w:ilvl w:val="0"/>
          <w:numId w:val="19"/>
        </w:numPr>
        <w:contextualSpacing/>
        <w:jc w:val="both"/>
        <w:rPr>
          <w:rFonts w:asciiTheme="minorHAnsi" w:hAnsiTheme="minorHAnsi" w:cstheme="minorBidi"/>
        </w:rPr>
      </w:pPr>
      <w:r w:rsidRPr="00D00135">
        <w:rPr>
          <w:rFonts w:asciiTheme="minorHAnsi" w:hAnsiTheme="minorHAnsi" w:cstheme="minorBidi"/>
        </w:rPr>
        <w:t xml:space="preserve">Ensuring any potential risks are identified, formally recorded, assessed and managed – this should include taking appropriate preventative and protective measures. </w:t>
      </w:r>
    </w:p>
    <w:p w14:paraId="66E1E5B6" w14:textId="77777777" w:rsidR="00D00135" w:rsidRDefault="00D00135" w:rsidP="00D00135">
      <w:pPr>
        <w:jc w:val="both"/>
        <w:rPr>
          <w:b/>
          <w:bCs/>
          <w:color w:val="000000" w:themeColor="text1"/>
          <w:shd w:val="clear" w:color="auto" w:fill="47D7AC" w:themeFill="accent4"/>
        </w:rPr>
      </w:pPr>
    </w:p>
    <w:p w14:paraId="03BBEB5C" w14:textId="41FECBEC" w:rsidR="00D00135" w:rsidRPr="00D00135" w:rsidRDefault="00D00135" w:rsidP="00D00135">
      <w:pPr>
        <w:jc w:val="both"/>
      </w:pPr>
      <w:r w:rsidRPr="00D00135">
        <w:t xml:space="preserve">The </w:t>
      </w:r>
      <w:r w:rsidRPr="00D00135">
        <w:rPr>
          <w:bCs/>
        </w:rPr>
        <w:t xml:space="preserve">SBM </w:t>
      </w:r>
      <w:r w:rsidRPr="00D00135">
        <w:t xml:space="preserve">is responsible for: </w:t>
      </w:r>
    </w:p>
    <w:p w14:paraId="5B40CC03" w14:textId="1FCEA649"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Supervising the delivery of activities identified in the estate strategy and asset management plan.</w:t>
      </w:r>
    </w:p>
    <w:p w14:paraId="5FDF73A4" w14:textId="37D1C4D0"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Identifying and addressing training needs of operative staff.</w:t>
      </w:r>
    </w:p>
    <w:p w14:paraId="1A6451A4" w14:textId="320F5F35"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Ensuring operational working practices are actively and consistently applied across the estate that reflect the school’s strategic approach.</w:t>
      </w:r>
    </w:p>
    <w:p w14:paraId="159CCC1C" w14:textId="2C0AD8EA"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Monitoring, collecting and assisting in producing information for reporting to senior leadership and governing body.</w:t>
      </w:r>
    </w:p>
    <w:p w14:paraId="3B4F053F" w14:textId="33F888EA"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Escalating staff and wider stakeholder complaints to senior leadership.</w:t>
      </w:r>
    </w:p>
    <w:p w14:paraId="618908C4" w14:textId="7E9A03AA"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lastRenderedPageBreak/>
        <w:t>Ensuring operative staff carry out their activities in accordance with organisational estate-related policies and procedures.</w:t>
      </w:r>
    </w:p>
    <w:p w14:paraId="612240F6" w14:textId="7E578F86"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Acts promptly to deal with estate issues and condition risks.</w:t>
      </w:r>
    </w:p>
    <w:p w14:paraId="7A22FD92" w14:textId="74AC359E"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Making sure work is approved and signed off in line with set processes and procedures as necessary.</w:t>
      </w:r>
    </w:p>
    <w:p w14:paraId="2B66D2EF" w14:textId="7E14BDC8"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Helping to keep track of spending across the estate in line with available budgets.</w:t>
      </w:r>
    </w:p>
    <w:p w14:paraId="22B6EF45" w14:textId="5A694872"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Challenging others appropriately where they see wastage and raising with team or manager as appropriate.</w:t>
      </w:r>
    </w:p>
    <w:p w14:paraId="5F05F8BD" w14:textId="7668DA79"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Ensuring recognised financial procedures and practices are being followed.</w:t>
      </w:r>
    </w:p>
    <w:p w14:paraId="0324603A" w14:textId="4D437BB8"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Supervising and supporting external contractors on-site to ensure procurement requirements are met.</w:t>
      </w:r>
    </w:p>
    <w:p w14:paraId="258C4453" w14:textId="67F2E7F7"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Supporting the implementation of business continuity and emergency planning processes.</w:t>
      </w:r>
    </w:p>
    <w:p w14:paraId="1125E0ED" w14:textId="77777777"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 xml:space="preserve">Managing or overseeing any lettings in line with the </w:t>
      </w:r>
      <w:r w:rsidRPr="00D00135">
        <w:rPr>
          <w:rFonts w:asciiTheme="minorHAnsi" w:hAnsiTheme="minorHAnsi" w:cstheme="minorBidi"/>
          <w:bCs/>
        </w:rPr>
        <w:t>Lettings Policy</w:t>
      </w:r>
      <w:r w:rsidRPr="00D00135">
        <w:rPr>
          <w:rFonts w:asciiTheme="minorHAnsi" w:hAnsiTheme="minorHAnsi" w:cstheme="minorBidi"/>
        </w:rPr>
        <w:t xml:space="preserve">. </w:t>
      </w:r>
    </w:p>
    <w:p w14:paraId="75329420" w14:textId="77777777"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 xml:space="preserve">Purchasing new equipment and resources for the school. </w:t>
      </w:r>
    </w:p>
    <w:p w14:paraId="30697A06" w14:textId="77777777" w:rsidR="00D00135" w:rsidRPr="00D00135" w:rsidRDefault="00D00135" w:rsidP="00D00135">
      <w:pPr>
        <w:numPr>
          <w:ilvl w:val="0"/>
          <w:numId w:val="17"/>
        </w:numPr>
        <w:contextualSpacing/>
        <w:jc w:val="both"/>
        <w:rPr>
          <w:rFonts w:asciiTheme="minorHAnsi" w:hAnsiTheme="minorHAnsi" w:cstheme="minorBidi"/>
        </w:rPr>
      </w:pPr>
      <w:r w:rsidRPr="00D00135">
        <w:rPr>
          <w:rFonts w:asciiTheme="minorHAnsi" w:hAnsiTheme="minorHAnsi" w:cstheme="minorBidi"/>
        </w:rPr>
        <w:t>Managing the relevant staff members who are responsible for the management of the premises, e.g. catering staff and the site manager.</w:t>
      </w:r>
    </w:p>
    <w:p w14:paraId="3EFB8CE6" w14:textId="77777777" w:rsidR="00D00135" w:rsidRDefault="00D00135" w:rsidP="00D00135">
      <w:pPr>
        <w:jc w:val="both"/>
        <w:rPr>
          <w:b/>
          <w:bCs/>
          <w:color w:val="000000" w:themeColor="text1"/>
          <w:shd w:val="clear" w:color="auto" w:fill="47D7AC" w:themeFill="accent4"/>
        </w:rPr>
      </w:pPr>
    </w:p>
    <w:p w14:paraId="597B0F52" w14:textId="31059A41" w:rsidR="00D00135" w:rsidRPr="00D00135" w:rsidRDefault="00D00135" w:rsidP="00D00135">
      <w:pPr>
        <w:jc w:val="both"/>
      </w:pPr>
      <w:r w:rsidRPr="00D00135">
        <w:t xml:space="preserve">The site manager is responsible for: </w:t>
      </w:r>
    </w:p>
    <w:p w14:paraId="6107A024"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The day-to-day implementation and management of the stipulations outlined in this policy, in collaboration with the headteacher and/or SBM.</w:t>
      </w:r>
    </w:p>
    <w:p w14:paraId="7C977FBB" w14:textId="0964A5A5"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Identifying and escalating concerns about areas for improvement on the school estate.</w:t>
      </w:r>
    </w:p>
    <w:p w14:paraId="5B0C3666" w14:textId="6A86B2F9"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Providing basic information about the school estate to senior leadership as appropriate.</w:t>
      </w:r>
    </w:p>
    <w:p w14:paraId="7E8FBE7E" w14:textId="65790871"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Working within set processes and procedures relating to the management and operation of the estate.</w:t>
      </w:r>
    </w:p>
    <w:p w14:paraId="6B8BE700" w14:textId="033C4A10"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Assisting and supporting external contractors on site to ensure procurement requirements are met.</w:t>
      </w:r>
    </w:p>
    <w:p w14:paraId="7129D552" w14:textId="472E9AC4"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Carrying out, recording and reporting premises walk-arounds and physical inspections on a regular basis.</w:t>
      </w:r>
    </w:p>
    <w:p w14:paraId="6CE9A166" w14:textId="0A28B2CF"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Following and ensuring adherence with any statutory guidance and documentation, such as asbestos surveys and registers to ensure no breaches occur.</w:t>
      </w:r>
    </w:p>
    <w:p w14:paraId="59E1B493" w14:textId="7B3E3242"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Reporting condition and any health and safety issues to appropriate colleagues.</w:t>
      </w:r>
    </w:p>
    <w:p w14:paraId="42D9423F"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 xml:space="preserve">Checking the school’s compliance with the relevant health and safety and premises management legislation, and reporting any issues to the </w:t>
      </w:r>
      <w:r w:rsidRPr="00D00135">
        <w:rPr>
          <w:rFonts w:asciiTheme="minorHAnsi" w:hAnsiTheme="minorHAnsi" w:cstheme="minorBidi"/>
          <w:bCs/>
        </w:rPr>
        <w:t>governing board.</w:t>
      </w:r>
      <w:r w:rsidRPr="00D00135">
        <w:rPr>
          <w:rFonts w:asciiTheme="minorHAnsi" w:hAnsiTheme="minorHAnsi" w:cstheme="minorBidi"/>
        </w:rPr>
        <w:t xml:space="preserve"> </w:t>
      </w:r>
    </w:p>
    <w:p w14:paraId="23CF325F"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 xml:space="preserve">Ensuring that hygiene is maintained at the school, including that the appropriate drainage is in place. </w:t>
      </w:r>
    </w:p>
    <w:p w14:paraId="5ECC24ED"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 xml:space="preserve">The security of the school, including locking down the school after-hours and reopening the school. </w:t>
      </w:r>
    </w:p>
    <w:p w14:paraId="58B17DB3"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 xml:space="preserve">Conducting the relevant premises risk assessments, e.g. fire safety. </w:t>
      </w:r>
    </w:p>
    <w:p w14:paraId="2C30218F" w14:textId="77777777" w:rsidR="00D00135" w:rsidRPr="00D00135" w:rsidRDefault="00D00135" w:rsidP="00D00135">
      <w:pPr>
        <w:numPr>
          <w:ilvl w:val="0"/>
          <w:numId w:val="18"/>
        </w:numPr>
        <w:contextualSpacing/>
        <w:jc w:val="both"/>
        <w:rPr>
          <w:rFonts w:asciiTheme="minorHAnsi" w:hAnsiTheme="minorHAnsi" w:cstheme="minorBidi"/>
        </w:rPr>
      </w:pPr>
      <w:r w:rsidRPr="00D00135">
        <w:rPr>
          <w:rFonts w:asciiTheme="minorHAnsi" w:hAnsiTheme="minorHAnsi" w:cstheme="minorBidi"/>
        </w:rPr>
        <w:t>Arranging for periodic inspections to take place to comply with the requirements of the Electricity at Work Regulations 1989.</w:t>
      </w:r>
    </w:p>
    <w:p w14:paraId="1B321614" w14:textId="5431D3C8" w:rsidR="001310BA" w:rsidRDefault="001310BA" w:rsidP="00D00135">
      <w:pPr>
        <w:pStyle w:val="ListParagraph"/>
        <w:jc w:val="both"/>
      </w:pPr>
    </w:p>
    <w:p w14:paraId="5D10162D" w14:textId="70B7FBE5" w:rsidR="00BA67A1" w:rsidRDefault="00BA67A1" w:rsidP="00BA67A1">
      <w:pPr>
        <w:jc w:val="both"/>
      </w:pPr>
    </w:p>
    <w:p w14:paraId="5D477ED2" w14:textId="77777777" w:rsidR="00BA67A1" w:rsidRPr="00D84A45" w:rsidRDefault="00BA67A1" w:rsidP="00BA67A1">
      <w:pPr>
        <w:jc w:val="both"/>
      </w:pPr>
    </w:p>
    <w:p w14:paraId="6B85BA8E" w14:textId="1F75BB26" w:rsidR="001310BA" w:rsidRDefault="001310BA" w:rsidP="009B5B7D">
      <w:pPr>
        <w:pStyle w:val="Heading10"/>
      </w:pPr>
      <w:bookmarkStart w:id="8" w:name="_Asbestos"/>
      <w:bookmarkStart w:id="9" w:name="_[Updated]_Asbestos"/>
      <w:bookmarkEnd w:id="7"/>
      <w:bookmarkEnd w:id="8"/>
      <w:bookmarkEnd w:id="9"/>
      <w:r>
        <w:t xml:space="preserve">Asbestos </w:t>
      </w:r>
    </w:p>
    <w:p w14:paraId="0452C9C2" w14:textId="50DDA37D" w:rsidR="001310BA" w:rsidRDefault="001310BA" w:rsidP="00561F8D">
      <w:pPr>
        <w:jc w:val="both"/>
      </w:pPr>
      <w:r w:rsidRPr="00BD2279">
        <w:t xml:space="preserve">The </w:t>
      </w:r>
      <w:r w:rsidRPr="00376B33">
        <w:t>governing board</w:t>
      </w:r>
      <w:r w:rsidRPr="00BD2279">
        <w:t xml:space="preserve">, </w:t>
      </w:r>
      <w:r w:rsidRPr="00376B33">
        <w:t xml:space="preserve">headteacher </w:t>
      </w:r>
      <w:r w:rsidRPr="00BD2279">
        <w:t xml:space="preserve">and </w:t>
      </w:r>
      <w:r w:rsidR="00F50B1C">
        <w:t>site</w:t>
      </w:r>
      <w:r w:rsidRPr="00376B33">
        <w:t xml:space="preserve"> manager </w:t>
      </w:r>
      <w:r>
        <w:t xml:space="preserve">will ensure that the school meets its duty to manage asbestos in school. </w:t>
      </w:r>
    </w:p>
    <w:p w14:paraId="7712C7CD" w14:textId="576AF203" w:rsidR="001310BA" w:rsidRDefault="00BB29E4" w:rsidP="00561F8D">
      <w:pPr>
        <w:jc w:val="both"/>
      </w:pPr>
      <w:r>
        <w:t>The Site Manager</w:t>
      </w:r>
      <w:r w:rsidR="001310BA" w:rsidRPr="00A043A0">
        <w:t xml:space="preserve"> will be responsible for ensuring that asbestos materials are properly managed. The appointed person will </w:t>
      </w:r>
      <w:r w:rsidR="001310BA">
        <w:t xml:space="preserve">be provided with </w:t>
      </w:r>
      <w:r w:rsidR="001310BA" w:rsidRPr="00A043A0">
        <w:t xml:space="preserve">the resources, skills, training and authority </w:t>
      </w:r>
      <w:r w:rsidR="001310BA">
        <w:t xml:space="preserve">required </w:t>
      </w:r>
      <w:r w:rsidR="001310BA" w:rsidRPr="00A043A0">
        <w:t xml:space="preserve">to ensure the asbestos materials are managed effectively. </w:t>
      </w:r>
    </w:p>
    <w:p w14:paraId="1EFA8743" w14:textId="3CD34A69" w:rsidR="006373B7" w:rsidRDefault="001310BA" w:rsidP="00561F8D">
      <w:pPr>
        <w:jc w:val="both"/>
      </w:pPr>
      <w:r w:rsidRPr="00CC7D42">
        <w:t xml:space="preserve">The school will have an asbestos </w:t>
      </w:r>
      <w:r w:rsidR="00E939A0">
        <w:t>register, i</w:t>
      </w:r>
      <w:r w:rsidRPr="00CC7D42">
        <w:t>ncluding associated remedial actions</w:t>
      </w:r>
      <w:r w:rsidR="00E939A0">
        <w:t>,</w:t>
      </w:r>
      <w:r w:rsidRPr="00CC7D42">
        <w:t xml:space="preserve"> and an </w:t>
      </w:r>
      <w:r w:rsidR="00376B33">
        <w:t>A</w:t>
      </w:r>
      <w:r w:rsidRPr="00CC7D42">
        <w:t xml:space="preserve">sbestos </w:t>
      </w:r>
      <w:r w:rsidR="00376B33">
        <w:t>M</w:t>
      </w:r>
      <w:r w:rsidRPr="00CC7D42">
        <w:t xml:space="preserve">anagement </w:t>
      </w:r>
      <w:r w:rsidR="00376B33">
        <w:t>P</w:t>
      </w:r>
      <w:r w:rsidRPr="00CC7D42">
        <w:t>lan.</w:t>
      </w:r>
      <w:r w:rsidR="007E7924">
        <w:t xml:space="preserve"> </w:t>
      </w:r>
      <w:r>
        <w:t xml:space="preserve">The </w:t>
      </w:r>
      <w:r w:rsidR="00F50B1C">
        <w:t>site</w:t>
      </w:r>
      <w:r w:rsidRPr="00376B33">
        <w:rPr>
          <w:bCs/>
        </w:rPr>
        <w:t xml:space="preserve"> manager </w:t>
      </w:r>
      <w:r w:rsidRPr="00BD2279">
        <w:rPr>
          <w:bCs/>
        </w:rPr>
        <w:t xml:space="preserve">will review the school’s </w:t>
      </w:r>
      <w:r w:rsidR="00376B33">
        <w:t>A</w:t>
      </w:r>
      <w:r w:rsidR="00376B33" w:rsidRPr="00CC7D42">
        <w:t xml:space="preserve">sbestos </w:t>
      </w:r>
      <w:r w:rsidR="00376B33">
        <w:t>M</w:t>
      </w:r>
      <w:r w:rsidR="00376B33" w:rsidRPr="00CC7D42">
        <w:t xml:space="preserve">anagement </w:t>
      </w:r>
      <w:r w:rsidR="00376B33">
        <w:t>P</w:t>
      </w:r>
      <w:r w:rsidR="00376B33" w:rsidRPr="00CC7D42">
        <w:t>lan</w:t>
      </w:r>
      <w:r w:rsidR="00376B33" w:rsidRPr="00BD2279">
        <w:rPr>
          <w:bCs/>
        </w:rPr>
        <w:t xml:space="preserve"> </w:t>
      </w:r>
      <w:r w:rsidR="00214EC6" w:rsidRPr="00214EC6">
        <w:rPr>
          <w:bCs/>
        </w:rPr>
        <w:t>annually</w:t>
      </w:r>
      <w:r w:rsidR="006373B7" w:rsidRPr="00214EC6">
        <w:rPr>
          <w:bCs/>
        </w:rPr>
        <w:t xml:space="preserve"> </w:t>
      </w:r>
      <w:r w:rsidR="006373B7">
        <w:t xml:space="preserve">and </w:t>
      </w:r>
      <w:r w:rsidR="006373B7" w:rsidRPr="006373B7">
        <w:t xml:space="preserve">regularly monitor the effectiveness of asbestos management arrangements to ensure that </w:t>
      </w:r>
      <w:r w:rsidR="006373B7">
        <w:t xml:space="preserve">the </w:t>
      </w:r>
      <w:r w:rsidR="006373B7" w:rsidRPr="006373B7">
        <w:t xml:space="preserve">risks are controlled. The </w:t>
      </w:r>
      <w:r w:rsidR="00F50B1C">
        <w:t>site</w:t>
      </w:r>
      <w:r w:rsidR="006373B7" w:rsidRPr="006373B7">
        <w:t xml:space="preserve"> manager will ensure that all staff are informed of any asbestos located within the school</w:t>
      </w:r>
      <w:r w:rsidR="006373B7">
        <w:t xml:space="preserve"> and, in collaboration with the </w:t>
      </w:r>
      <w:r w:rsidR="006373B7" w:rsidRPr="006373B7">
        <w:t>governing board and SBM</w:t>
      </w:r>
      <w:r w:rsidR="006373B7">
        <w:t>,</w:t>
      </w:r>
      <w:r w:rsidR="006373B7" w:rsidRPr="006373B7">
        <w:t xml:space="preserve"> will arrange for any necessary repairs to the school regarding asbestos. </w:t>
      </w:r>
    </w:p>
    <w:p w14:paraId="50E2B2F8" w14:textId="77777777" w:rsidR="00BB29E4" w:rsidRDefault="006373B7" w:rsidP="00BB29E4">
      <w:pPr>
        <w:jc w:val="both"/>
      </w:pPr>
      <w:r>
        <w:t xml:space="preserve">The </w:t>
      </w:r>
      <w:r w:rsidRPr="00376B33">
        <w:t>headteacher</w:t>
      </w:r>
      <w:r w:rsidRPr="00BD2279">
        <w:t xml:space="preserve"> will ensure that the stipulations in the </w:t>
      </w:r>
      <w:r w:rsidRPr="00376B33">
        <w:t>Asbestos Management Policy</w:t>
      </w:r>
      <w:r w:rsidRPr="00BD2279">
        <w:t xml:space="preserve"> are adhered to at all times</w:t>
      </w:r>
      <w:bookmarkStart w:id="10" w:name="_Water_supply"/>
      <w:bookmarkStart w:id="11" w:name="Subsection4"/>
      <w:bookmarkEnd w:id="10"/>
    </w:p>
    <w:p w14:paraId="0BBDDADD" w14:textId="3A4E5154" w:rsidR="001310BA" w:rsidRPr="00BB29E4" w:rsidRDefault="001310BA" w:rsidP="00BB29E4">
      <w:pPr>
        <w:pStyle w:val="Heading10"/>
      </w:pPr>
      <w:r w:rsidRPr="00BB29E4">
        <w:t xml:space="preserve">Water supply </w:t>
      </w:r>
    </w:p>
    <w:p w14:paraId="0D8204AA" w14:textId="4CAB8432" w:rsidR="001310BA" w:rsidRDefault="001310BA" w:rsidP="00561F8D">
      <w:pPr>
        <w:jc w:val="both"/>
      </w:pPr>
      <w:r>
        <w:t xml:space="preserve">The </w:t>
      </w:r>
      <w:r w:rsidR="00F50B1C">
        <w:t>site</w:t>
      </w:r>
      <w:r w:rsidRPr="00376B33">
        <w:t xml:space="preserve"> manager </w:t>
      </w:r>
      <w:r>
        <w:t xml:space="preserve">will ensure that the school’s water supply meets the regulatory requirements by carrying out the necessary checks at appropriate intervals, so that: </w:t>
      </w:r>
    </w:p>
    <w:p w14:paraId="4FF99FF6" w14:textId="77777777" w:rsidR="001310BA" w:rsidRPr="003A744F" w:rsidRDefault="001310BA" w:rsidP="00561F8D">
      <w:pPr>
        <w:pStyle w:val="ListParagraph"/>
        <w:numPr>
          <w:ilvl w:val="0"/>
          <w:numId w:val="23"/>
        </w:numPr>
        <w:jc w:val="both"/>
      </w:pPr>
      <w:r w:rsidRPr="003A744F">
        <w:t xml:space="preserve">The school has a clean supply of water for domestic purposes, including a supply of drinking water. </w:t>
      </w:r>
    </w:p>
    <w:p w14:paraId="367A6EAB" w14:textId="3BD79B48" w:rsidR="001310BA" w:rsidRDefault="001310BA" w:rsidP="00561F8D">
      <w:pPr>
        <w:pStyle w:val="ListParagraph"/>
        <w:numPr>
          <w:ilvl w:val="0"/>
          <w:numId w:val="23"/>
        </w:numPr>
        <w:jc w:val="both"/>
      </w:pPr>
      <w:r w:rsidRPr="003A744F">
        <w:t>Toilet facilities have an adequate supply of cold water and washbasins</w:t>
      </w:r>
      <w:r w:rsidR="00214EC6">
        <w:t xml:space="preserve"> </w:t>
      </w:r>
      <w:r w:rsidRPr="003A744F">
        <w:t>and sinks and showers have an adequate supply of cold water.</w:t>
      </w:r>
    </w:p>
    <w:p w14:paraId="6866EE53" w14:textId="5DAC7BDC" w:rsidR="001310BA" w:rsidRDefault="001310BA" w:rsidP="00561F8D">
      <w:pPr>
        <w:pStyle w:val="ListParagraph"/>
        <w:numPr>
          <w:ilvl w:val="0"/>
          <w:numId w:val="23"/>
        </w:numPr>
        <w:jc w:val="both"/>
      </w:pPr>
      <w:r w:rsidRPr="00A043A0">
        <w:t>H</w:t>
      </w:r>
      <w:r w:rsidRPr="00CC7D42">
        <w:t>ot water at the point of use does not pose a scalding risk</w:t>
      </w:r>
      <w:r>
        <w:t>.</w:t>
      </w:r>
    </w:p>
    <w:p w14:paraId="4FD1C769" w14:textId="7260AFDE" w:rsidR="001310BA" w:rsidRDefault="001310BA" w:rsidP="00561F8D">
      <w:pPr>
        <w:jc w:val="both"/>
      </w:pPr>
      <w:r>
        <w:t>Risks relating to legionella bacteria will be managed by the school in the following ways:</w:t>
      </w:r>
    </w:p>
    <w:p w14:paraId="3DDBD824" w14:textId="6FDECF51" w:rsidR="001310BA" w:rsidRDefault="001310BA" w:rsidP="00561F8D">
      <w:pPr>
        <w:pStyle w:val="ListParagraph"/>
        <w:numPr>
          <w:ilvl w:val="0"/>
          <w:numId w:val="24"/>
        </w:numPr>
        <w:jc w:val="both"/>
      </w:pPr>
      <w:r>
        <w:t xml:space="preserve">A competent person will be appointed to take day-to-day responsibility for controlling any identified risks. </w:t>
      </w:r>
    </w:p>
    <w:p w14:paraId="35FFC47B" w14:textId="6766B78C" w:rsidR="001310BA" w:rsidRDefault="001310BA" w:rsidP="00561F8D">
      <w:pPr>
        <w:pStyle w:val="ListParagraph"/>
        <w:numPr>
          <w:ilvl w:val="0"/>
          <w:numId w:val="24"/>
        </w:numPr>
        <w:jc w:val="both"/>
      </w:pPr>
      <w:r>
        <w:t xml:space="preserve">Sources of risk will be identified and assessed in line with the HSE’s </w:t>
      </w:r>
      <w:r w:rsidR="00C4011B" w:rsidRPr="00184A11">
        <w:t>Approved Code of Practice L8</w:t>
      </w:r>
      <w:r>
        <w:t>.</w:t>
      </w:r>
    </w:p>
    <w:p w14:paraId="30216FA3" w14:textId="77777777" w:rsidR="001310BA" w:rsidRDefault="001310BA" w:rsidP="00561F8D">
      <w:pPr>
        <w:pStyle w:val="ListParagraph"/>
        <w:numPr>
          <w:ilvl w:val="0"/>
          <w:numId w:val="24"/>
        </w:numPr>
        <w:jc w:val="both"/>
      </w:pPr>
      <w:r>
        <w:t xml:space="preserve">A written scheme (or course of action) for preventing or controlling risks will be implemented and this scheme will be monitored. </w:t>
      </w:r>
    </w:p>
    <w:p w14:paraId="0DC48899" w14:textId="578D56E3" w:rsidR="001310BA" w:rsidRDefault="001310BA" w:rsidP="00561F8D">
      <w:pPr>
        <w:pStyle w:val="ListParagraph"/>
        <w:numPr>
          <w:ilvl w:val="0"/>
          <w:numId w:val="24"/>
        </w:numPr>
        <w:jc w:val="both"/>
      </w:pPr>
      <w:r>
        <w:t xml:space="preserve">Records will be kept of checks conducted to ensure measures in place are effective. </w:t>
      </w:r>
    </w:p>
    <w:p w14:paraId="23497758" w14:textId="1A4C48AB" w:rsidR="001310BA" w:rsidRDefault="001310BA" w:rsidP="00561F8D">
      <w:pPr>
        <w:pStyle w:val="ListParagraph"/>
        <w:numPr>
          <w:ilvl w:val="0"/>
          <w:numId w:val="24"/>
        </w:numPr>
        <w:jc w:val="both"/>
      </w:pPr>
      <w:r>
        <w:t xml:space="preserve">A legionella risk assessment and the preparation of the course of action will be undertaken by a company which offers these specialist services. </w:t>
      </w:r>
    </w:p>
    <w:p w14:paraId="54742EA1" w14:textId="3D27AA8B" w:rsidR="001310BA" w:rsidRDefault="001310BA" w:rsidP="009B5B7D">
      <w:pPr>
        <w:pStyle w:val="Heading10"/>
      </w:pPr>
      <w:bookmarkStart w:id="12" w:name="_[New]_Temperatures"/>
      <w:bookmarkEnd w:id="12"/>
      <w:r>
        <w:t xml:space="preserve">Temperature </w:t>
      </w:r>
    </w:p>
    <w:p w14:paraId="482C095E" w14:textId="6F92D4C4" w:rsidR="00185469" w:rsidRPr="00ED3DE4" w:rsidRDefault="001310BA" w:rsidP="00ED3DE4">
      <w:pPr>
        <w:spacing w:before="200"/>
        <w:jc w:val="both"/>
      </w:pPr>
      <w:r>
        <w:t xml:space="preserve">Where there is a high level of physical activity, e.g. PE sports halls, the heating systems will be able to maintain a </w:t>
      </w:r>
      <w:r w:rsidR="00BB29E4">
        <w:t xml:space="preserve">minimum </w:t>
      </w:r>
      <w:r>
        <w:t>temperature of 15</w:t>
      </w:r>
      <w:r w:rsidRPr="00E2115D">
        <w:t>°C</w:t>
      </w:r>
      <w:r>
        <w:t xml:space="preserve">. The school’s heating systems will be capable of maintaining </w:t>
      </w:r>
      <w:r w:rsidR="00352439">
        <w:t>this</w:t>
      </w:r>
      <w:r>
        <w:t xml:space="preserve"> at a height of 0.5 metres above floor level when the external air temperature is </w:t>
      </w:r>
      <w:r w:rsidR="00ED3DE4">
        <w:t>-</w:t>
      </w:r>
      <w:r>
        <w:t>1</w:t>
      </w:r>
      <w:r w:rsidRPr="00E2115D">
        <w:t>°C</w:t>
      </w:r>
      <w:r>
        <w:t>.</w:t>
      </w:r>
    </w:p>
    <w:p w14:paraId="66B705EE" w14:textId="77777777" w:rsidR="00BB29E4" w:rsidRDefault="001310BA" w:rsidP="00BB29E4">
      <w:pPr>
        <w:spacing w:before="200"/>
        <w:jc w:val="both"/>
      </w:pPr>
      <w:r w:rsidRPr="004F4A0B">
        <w:lastRenderedPageBreak/>
        <w:t xml:space="preserve">Air extract systems </w:t>
      </w:r>
      <w:r>
        <w:t>will</w:t>
      </w:r>
      <w:r w:rsidRPr="004F4A0B">
        <w:t xml:space="preserve"> be employed to maintain a safe environment by removing hazardous fumes and dust.</w:t>
      </w:r>
      <w:r w:rsidR="00ED3DE4">
        <w:rPr>
          <w:color w:val="347186"/>
        </w:rPr>
        <w:t xml:space="preserve"> </w:t>
      </w:r>
      <w:r>
        <w:t>C</w:t>
      </w:r>
      <w:r w:rsidRPr="004F4A0B">
        <w:t>losed water circuit</w:t>
      </w:r>
      <w:r>
        <w:t>s</w:t>
      </w:r>
      <w:r w:rsidRPr="004F4A0B">
        <w:t xml:space="preserve"> which operate under pressure</w:t>
      </w:r>
      <w:r>
        <w:t xml:space="preserve"> will be checked</w:t>
      </w:r>
      <w:r w:rsidRPr="004F4A0B">
        <w:t xml:space="preserve"> periodically for leaks.</w:t>
      </w:r>
      <w:r w:rsidR="00ED3DE4">
        <w:rPr>
          <w:color w:val="347186"/>
        </w:rPr>
        <w:t xml:space="preserve"> </w:t>
      </w:r>
      <w:r w:rsidRPr="004F4A0B">
        <w:t xml:space="preserve">Fan heaters </w:t>
      </w:r>
      <w:r>
        <w:t>will</w:t>
      </w:r>
      <w:r w:rsidRPr="004F4A0B">
        <w:t xml:space="preserve"> be checked and inspected periodically to check the fan operation and condition of electrical connections</w:t>
      </w:r>
      <w:bookmarkStart w:id="13" w:name="_Toilet_and_washing"/>
      <w:bookmarkStart w:id="14" w:name="Subsection5"/>
      <w:bookmarkEnd w:id="11"/>
      <w:bookmarkEnd w:id="13"/>
    </w:p>
    <w:p w14:paraId="269359E7" w14:textId="54846696" w:rsidR="001310BA" w:rsidRPr="00BB29E4" w:rsidRDefault="001310BA" w:rsidP="00BB29E4">
      <w:pPr>
        <w:pStyle w:val="Heading10"/>
      </w:pPr>
      <w:r w:rsidRPr="00BB29E4">
        <w:t xml:space="preserve">Toilet and washing facilities </w:t>
      </w:r>
    </w:p>
    <w:p w14:paraId="1FC41825" w14:textId="093DF421" w:rsidR="00561F8D" w:rsidRDefault="00561F8D" w:rsidP="00561F8D">
      <w:pPr>
        <w:jc w:val="both"/>
      </w:pPr>
      <w:r>
        <w:t>The following toilet and washbasin facilities will be in place:</w:t>
      </w:r>
    </w:p>
    <w:p w14:paraId="21DDABB9" w14:textId="3D969FD3" w:rsidR="00561F8D" w:rsidRDefault="001310BA" w:rsidP="00561F8D">
      <w:pPr>
        <w:pStyle w:val="ListParagraph"/>
        <w:numPr>
          <w:ilvl w:val="0"/>
          <w:numId w:val="25"/>
        </w:numPr>
        <w:jc w:val="both"/>
      </w:pPr>
      <w:r>
        <w:t xml:space="preserve">For pupils aged </w:t>
      </w:r>
      <w:r w:rsidR="0024124F">
        <w:rPr>
          <w:bCs/>
        </w:rPr>
        <w:t>4</w:t>
      </w:r>
      <w:r w:rsidRPr="00EC7F4D">
        <w:rPr>
          <w:bCs/>
        </w:rPr>
        <w:t>-5</w:t>
      </w:r>
      <w:r>
        <w:t>, there will be</w:t>
      </w:r>
      <w:r w:rsidRPr="00EC7F4D">
        <w:rPr>
          <w:bCs/>
        </w:rPr>
        <w:t xml:space="preserve"> 1</w:t>
      </w:r>
      <w:r w:rsidRPr="00EC7F4D">
        <w:t xml:space="preserve"> </w:t>
      </w:r>
      <w:r>
        <w:t xml:space="preserve">toilet and washbasin for every </w:t>
      </w:r>
      <w:r w:rsidRPr="0071659D">
        <w:rPr>
          <w:bCs/>
        </w:rPr>
        <w:t>10</w:t>
      </w:r>
      <w:r w:rsidRPr="0071659D">
        <w:t xml:space="preserve"> </w:t>
      </w:r>
      <w:r>
        <w:t>pupils.</w:t>
      </w:r>
      <w:r w:rsidR="00185469">
        <w:t xml:space="preserve"> </w:t>
      </w:r>
    </w:p>
    <w:p w14:paraId="7CD24FE6" w14:textId="26607BB3" w:rsidR="00561F8D" w:rsidRDefault="001310BA" w:rsidP="00561F8D">
      <w:pPr>
        <w:pStyle w:val="ListParagraph"/>
        <w:numPr>
          <w:ilvl w:val="0"/>
          <w:numId w:val="25"/>
        </w:numPr>
        <w:jc w:val="both"/>
      </w:pPr>
      <w:r>
        <w:t xml:space="preserve">For pupils </w:t>
      </w:r>
      <w:r w:rsidR="005527A8">
        <w:t>aged</w:t>
      </w:r>
      <w:r w:rsidRPr="00293C00">
        <w:rPr>
          <w:bCs/>
        </w:rPr>
        <w:t xml:space="preserve"> </w:t>
      </w:r>
      <w:r w:rsidR="005527A8" w:rsidRPr="00293C00">
        <w:rPr>
          <w:bCs/>
        </w:rPr>
        <w:t>6-10</w:t>
      </w:r>
      <w:r>
        <w:t>, there will be</w:t>
      </w:r>
      <w:r w:rsidRPr="00293C00">
        <w:rPr>
          <w:bCs/>
        </w:rPr>
        <w:t xml:space="preserve"> 1</w:t>
      </w:r>
      <w:r w:rsidRPr="00293C00">
        <w:t xml:space="preserve"> </w:t>
      </w:r>
      <w:r>
        <w:t xml:space="preserve">toilet and washbasin per </w:t>
      </w:r>
      <w:r w:rsidRPr="00293C00">
        <w:rPr>
          <w:bCs/>
        </w:rPr>
        <w:t>15</w:t>
      </w:r>
      <w:r w:rsidRPr="00561F8D">
        <w:rPr>
          <w:color w:val="FFD006"/>
        </w:rPr>
        <w:t xml:space="preserve"> </w:t>
      </w:r>
      <w:r>
        <w:t xml:space="preserve">pupils, which will be segregated into male and female for those over </w:t>
      </w:r>
      <w:r w:rsidRPr="00293C00">
        <w:rPr>
          <w:bCs/>
        </w:rPr>
        <w:t>8</w:t>
      </w:r>
      <w:r>
        <w:t>.</w:t>
      </w:r>
    </w:p>
    <w:p w14:paraId="69B84D59" w14:textId="39526AD7" w:rsidR="00561F8D" w:rsidRDefault="001310BA" w:rsidP="00561F8D">
      <w:pPr>
        <w:pStyle w:val="ListParagraph"/>
        <w:numPr>
          <w:ilvl w:val="0"/>
          <w:numId w:val="25"/>
        </w:numPr>
        <w:jc w:val="both"/>
      </w:pPr>
      <w:r>
        <w:t xml:space="preserve">No more than </w:t>
      </w:r>
      <w:r w:rsidR="00ED3DE4" w:rsidRPr="00293C00">
        <w:rPr>
          <w:bCs/>
        </w:rPr>
        <w:t>two thi</w:t>
      </w:r>
      <w:r w:rsidRPr="00293C00">
        <w:rPr>
          <w:bCs/>
        </w:rPr>
        <w:t xml:space="preserve">rds </w:t>
      </w:r>
      <w:r>
        <w:t xml:space="preserve">of </w:t>
      </w:r>
      <w:r w:rsidR="005527A8">
        <w:t>male toilets</w:t>
      </w:r>
      <w:r>
        <w:t xml:space="preserve"> will be urinals. </w:t>
      </w:r>
    </w:p>
    <w:p w14:paraId="2B6BCA84" w14:textId="62E7B311" w:rsidR="001310BA" w:rsidRDefault="001310BA" w:rsidP="00561F8D">
      <w:pPr>
        <w:pStyle w:val="ListParagraph"/>
        <w:numPr>
          <w:ilvl w:val="0"/>
          <w:numId w:val="25"/>
        </w:numPr>
        <w:jc w:val="both"/>
      </w:pPr>
      <w:r>
        <w:t>For</w:t>
      </w:r>
      <w:r w:rsidR="005527A8">
        <w:t xml:space="preserve"> pupils aged</w:t>
      </w:r>
      <w:r>
        <w:t xml:space="preserve"> </w:t>
      </w:r>
      <w:r w:rsidRPr="00293C00">
        <w:rPr>
          <w:bCs/>
        </w:rPr>
        <w:t>11</w:t>
      </w:r>
      <w:r>
        <w:t xml:space="preserve"> </w:t>
      </w:r>
      <w:r w:rsidR="005527A8">
        <w:t>or older</w:t>
      </w:r>
      <w:r>
        <w:t>, there will be</w:t>
      </w:r>
      <w:r w:rsidRPr="00293C00">
        <w:rPr>
          <w:bCs/>
        </w:rPr>
        <w:t xml:space="preserve"> 1</w:t>
      </w:r>
      <w:r w:rsidRPr="00293C00">
        <w:t xml:space="preserve"> </w:t>
      </w:r>
      <w:r>
        <w:t>toilet and washbasin per</w:t>
      </w:r>
      <w:r w:rsidRPr="00293C00">
        <w:rPr>
          <w:bCs/>
        </w:rPr>
        <w:t xml:space="preserve"> 20</w:t>
      </w:r>
      <w:r w:rsidRPr="00293C00">
        <w:t xml:space="preserve"> </w:t>
      </w:r>
      <w:r>
        <w:t xml:space="preserve">pupils, which will be segregated into male and female. </w:t>
      </w:r>
    </w:p>
    <w:p w14:paraId="4CC4E067" w14:textId="0C98F1BF" w:rsidR="001310BA" w:rsidRDefault="001310BA" w:rsidP="00920D71">
      <w:pPr>
        <w:jc w:val="both"/>
      </w:pPr>
      <w:r>
        <w:t xml:space="preserve">Disabled toilets will have a toilet, washbasin and where possible, a shower or wash-down </w:t>
      </w:r>
      <w:r w:rsidR="00920D71">
        <w:t>fitting. Disabled</w:t>
      </w:r>
      <w:r>
        <w:t xml:space="preserve"> toilets will </w:t>
      </w:r>
      <w:r w:rsidR="007026AE">
        <w:t>also have</w:t>
      </w:r>
      <w:r>
        <w:t xml:space="preserve"> a door opening directly onto a circulation space that is not a staircase and can be secured from the </w:t>
      </w:r>
      <w:r w:rsidR="00920D71">
        <w:t>inside. Where</w:t>
      </w:r>
      <w:r>
        <w:t xml:space="preserve"> possible, a number of facilities will be available, to ensure a reasonable travel distance that does not involve changing floor </w:t>
      </w:r>
      <w:r w:rsidR="007026AE">
        <w:t>levels. Where</w:t>
      </w:r>
      <w:r>
        <w:t xml:space="preserve"> possible, shower areas will be separate from toilets, and they will provide adequate privacy.</w:t>
      </w:r>
    </w:p>
    <w:p w14:paraId="37E1BA57" w14:textId="77777777" w:rsidR="001310BA" w:rsidRDefault="001310BA" w:rsidP="00561F8D">
      <w:pPr>
        <w:jc w:val="both"/>
      </w:pPr>
      <w:r w:rsidRPr="005D7E25">
        <w:t>The</w:t>
      </w:r>
      <w:r w:rsidRPr="00FC2F0C">
        <w:rPr>
          <w:color w:val="FFD008"/>
        </w:rPr>
        <w:t xml:space="preserve"> </w:t>
      </w:r>
      <w:r w:rsidRPr="00376B33">
        <w:rPr>
          <w:bCs/>
        </w:rPr>
        <w:t>SBM</w:t>
      </w:r>
      <w:r w:rsidRPr="00FC2F0C">
        <w:rPr>
          <w:color w:val="FFD008"/>
        </w:rPr>
        <w:t xml:space="preserve"> </w:t>
      </w:r>
      <w:r>
        <w:t>will ensure that there are appropriate facilities in place for pupils who are ill, including:</w:t>
      </w:r>
    </w:p>
    <w:p w14:paraId="69B67D29" w14:textId="77777777" w:rsidR="001310BA" w:rsidRDefault="001310BA" w:rsidP="00561F8D">
      <w:pPr>
        <w:pStyle w:val="ListParagraph"/>
        <w:numPr>
          <w:ilvl w:val="0"/>
          <w:numId w:val="21"/>
        </w:numPr>
        <w:jc w:val="both"/>
      </w:pPr>
      <w:r>
        <w:t>A room for medical or dental examination.</w:t>
      </w:r>
    </w:p>
    <w:p w14:paraId="18EC7AC5" w14:textId="044E8C5F" w:rsidR="001310BA" w:rsidRDefault="001310BA" w:rsidP="00BB29E4">
      <w:pPr>
        <w:pStyle w:val="ListParagraph"/>
        <w:jc w:val="both"/>
      </w:pPr>
    </w:p>
    <w:p w14:paraId="432E881F" w14:textId="706475F0" w:rsidR="001310BA" w:rsidRDefault="001310BA" w:rsidP="009B5B7D">
      <w:pPr>
        <w:pStyle w:val="Heading10"/>
      </w:pPr>
      <w:bookmarkStart w:id="15" w:name="_Accessibility"/>
      <w:bookmarkEnd w:id="15"/>
      <w:r>
        <w:t xml:space="preserve">Accessibility </w:t>
      </w:r>
    </w:p>
    <w:p w14:paraId="32B17175" w14:textId="7483C0C4" w:rsidR="00C07A1C" w:rsidRDefault="00C5342D" w:rsidP="00561F8D">
      <w:pPr>
        <w:pStyle w:val="ListParagraph"/>
        <w:ind w:left="0"/>
        <w:contextualSpacing w:val="0"/>
        <w:jc w:val="both"/>
        <w:rPr>
          <w:bCs/>
        </w:rPr>
      </w:pPr>
      <w:r>
        <w:t>T</w:t>
      </w:r>
      <w:r w:rsidR="001310BA">
        <w:t xml:space="preserve">he </w:t>
      </w:r>
      <w:r w:rsidR="001310BA" w:rsidRPr="00376B33">
        <w:rPr>
          <w:bCs/>
        </w:rPr>
        <w:t xml:space="preserve">headteacher </w:t>
      </w:r>
      <w:r w:rsidR="001310BA" w:rsidRPr="00816B0B">
        <w:rPr>
          <w:bCs/>
        </w:rPr>
        <w:t xml:space="preserve">and </w:t>
      </w:r>
      <w:r w:rsidR="001310BA" w:rsidRPr="00376B33">
        <w:rPr>
          <w:bCs/>
        </w:rPr>
        <w:t xml:space="preserve">SENCO </w:t>
      </w:r>
      <w:r w:rsidR="001310BA" w:rsidRPr="00816B0B">
        <w:rPr>
          <w:bCs/>
        </w:rPr>
        <w:t>will</w:t>
      </w:r>
      <w:r>
        <w:rPr>
          <w:bCs/>
        </w:rPr>
        <w:t xml:space="preserve"> keep the school’s Accessibility Plan up</w:t>
      </w:r>
      <w:r w:rsidR="00BB35C3">
        <w:rPr>
          <w:bCs/>
        </w:rPr>
        <w:t xml:space="preserve"> </w:t>
      </w:r>
      <w:r>
        <w:rPr>
          <w:bCs/>
        </w:rPr>
        <w:t>to</w:t>
      </w:r>
      <w:r w:rsidR="00BB35C3">
        <w:rPr>
          <w:bCs/>
        </w:rPr>
        <w:t xml:space="preserve"> </w:t>
      </w:r>
      <w:r>
        <w:rPr>
          <w:bCs/>
        </w:rPr>
        <w:t>date</w:t>
      </w:r>
      <w:r w:rsidR="001310BA" w:rsidRPr="00816B0B">
        <w:rPr>
          <w:bCs/>
        </w:rPr>
        <w:t xml:space="preserve"> to ensure the pr</w:t>
      </w:r>
      <w:r w:rsidR="001310BA" w:rsidRPr="00185469">
        <w:rPr>
          <w:bCs/>
        </w:rPr>
        <w:t xml:space="preserve">emises is accessible to </w:t>
      </w:r>
      <w:r w:rsidR="00F50B1C">
        <w:rPr>
          <w:bCs/>
        </w:rPr>
        <w:t xml:space="preserve">staff, </w:t>
      </w:r>
      <w:r w:rsidR="001310BA" w:rsidRPr="00185469">
        <w:rPr>
          <w:bCs/>
        </w:rPr>
        <w:t>pupils</w:t>
      </w:r>
      <w:r w:rsidR="00F50B1C">
        <w:rPr>
          <w:bCs/>
        </w:rPr>
        <w:t xml:space="preserve"> and visitors</w:t>
      </w:r>
      <w:r w:rsidR="001310BA" w:rsidRPr="00185469">
        <w:rPr>
          <w:bCs/>
        </w:rPr>
        <w:t xml:space="preserve"> with </w:t>
      </w:r>
      <w:r>
        <w:rPr>
          <w:bCs/>
        </w:rPr>
        <w:t xml:space="preserve">disabilities </w:t>
      </w:r>
      <w:r w:rsidR="00C07A1C">
        <w:rPr>
          <w:bCs/>
        </w:rPr>
        <w:t>and other specific needs</w:t>
      </w:r>
      <w:r w:rsidR="001310BA" w:rsidRPr="00185469">
        <w:rPr>
          <w:bCs/>
        </w:rPr>
        <w:t xml:space="preserve">. The </w:t>
      </w:r>
      <w:r>
        <w:rPr>
          <w:bCs/>
        </w:rPr>
        <w:t>Accessibility Plan</w:t>
      </w:r>
      <w:r w:rsidR="001310BA" w:rsidRPr="00185469">
        <w:rPr>
          <w:bCs/>
        </w:rPr>
        <w:t xml:space="preserve"> will include the health and safety needs of </w:t>
      </w:r>
      <w:r w:rsidR="00C07A1C">
        <w:rPr>
          <w:bCs/>
        </w:rPr>
        <w:t>individuals</w:t>
      </w:r>
      <w:r w:rsidR="001310BA" w:rsidRPr="00185469">
        <w:rPr>
          <w:bCs/>
        </w:rPr>
        <w:t xml:space="preserve"> with </w:t>
      </w:r>
      <w:r>
        <w:rPr>
          <w:bCs/>
        </w:rPr>
        <w:t xml:space="preserve">disabilities </w:t>
      </w:r>
      <w:r w:rsidR="00C07A1C">
        <w:rPr>
          <w:bCs/>
        </w:rPr>
        <w:t>and other specific needs</w:t>
      </w:r>
      <w:r w:rsidR="001310BA" w:rsidRPr="00185469">
        <w:rPr>
          <w:bCs/>
        </w:rPr>
        <w:t>.</w:t>
      </w:r>
      <w:r w:rsidR="00185469" w:rsidRPr="00185469">
        <w:rPr>
          <w:bCs/>
        </w:rPr>
        <w:t xml:space="preserve"> </w:t>
      </w:r>
    </w:p>
    <w:p w14:paraId="2027530F" w14:textId="0785CA60" w:rsidR="001310BA" w:rsidRPr="00185469" w:rsidRDefault="001310BA" w:rsidP="00561F8D">
      <w:pPr>
        <w:pStyle w:val="ListParagraph"/>
        <w:ind w:left="0"/>
        <w:contextualSpacing w:val="0"/>
        <w:jc w:val="both"/>
        <w:rPr>
          <w:bCs/>
        </w:rPr>
      </w:pPr>
      <w:r w:rsidRPr="00185469">
        <w:t xml:space="preserve">The school will take account of its </w:t>
      </w:r>
      <w:r w:rsidRPr="00376B33">
        <w:t xml:space="preserve">Accessibility Policy </w:t>
      </w:r>
      <w:r w:rsidRPr="00185469">
        <w:t xml:space="preserve">when managing and maintaining the school site. </w:t>
      </w:r>
    </w:p>
    <w:p w14:paraId="1FAA3008" w14:textId="6B99BEDC" w:rsidR="001310BA" w:rsidRDefault="001310BA" w:rsidP="009B5B7D">
      <w:pPr>
        <w:pStyle w:val="Heading10"/>
      </w:pPr>
      <w:bookmarkStart w:id="16" w:name="_Drainage"/>
      <w:bookmarkEnd w:id="16"/>
      <w:r>
        <w:t xml:space="preserve">Drainage </w:t>
      </w:r>
    </w:p>
    <w:p w14:paraId="612E3A7B" w14:textId="44D93CF5" w:rsidR="00185469" w:rsidRDefault="001310BA" w:rsidP="00576D95">
      <w:pPr>
        <w:pStyle w:val="ListParagraph"/>
        <w:spacing w:before="200"/>
        <w:ind w:left="0"/>
        <w:contextualSpacing w:val="0"/>
        <w:jc w:val="both"/>
      </w:pPr>
      <w:r w:rsidRPr="00D42C2D">
        <w:t>The</w:t>
      </w:r>
      <w:r w:rsidRPr="001310BA">
        <w:rPr>
          <w:color w:val="FFD008"/>
        </w:rPr>
        <w:t xml:space="preserve"> </w:t>
      </w:r>
      <w:r w:rsidR="00F50B1C" w:rsidRPr="0028460D">
        <w:t>site</w:t>
      </w:r>
      <w:r w:rsidRPr="00376B33">
        <w:rPr>
          <w:bCs/>
        </w:rPr>
        <w:t xml:space="preserve"> manager</w:t>
      </w:r>
      <w:r w:rsidRPr="00376B33">
        <w:t xml:space="preserve"> </w:t>
      </w:r>
      <w:r w:rsidRPr="00DC172F">
        <w:t xml:space="preserve">will </w:t>
      </w:r>
      <w:r>
        <w:t xml:space="preserve">carry out regular checks to ensure </w:t>
      </w:r>
      <w:r w:rsidRPr="00DC172F">
        <w:t>that there is adequate drainage for hygien</w:t>
      </w:r>
      <w:r>
        <w:t xml:space="preserve">e </w:t>
      </w:r>
      <w:r w:rsidRPr="00DC172F">
        <w:t xml:space="preserve">purposes and for the disposal of waste water and surface water </w:t>
      </w:r>
      <w:r>
        <w:t xml:space="preserve">– </w:t>
      </w:r>
      <w:r w:rsidRPr="00DC172F">
        <w:t xml:space="preserve">external drainage specialists </w:t>
      </w:r>
      <w:r>
        <w:t xml:space="preserve">will be called in </w:t>
      </w:r>
      <w:r w:rsidRPr="00DC172F">
        <w:t xml:space="preserve">should problems arise. </w:t>
      </w:r>
    </w:p>
    <w:p w14:paraId="3BB79232" w14:textId="77777777" w:rsidR="00BB29E4" w:rsidRDefault="001310BA" w:rsidP="00BB29E4">
      <w:pPr>
        <w:pStyle w:val="ListParagraph"/>
        <w:spacing w:before="200"/>
        <w:ind w:left="0"/>
        <w:contextualSpacing w:val="0"/>
        <w:jc w:val="both"/>
      </w:pPr>
      <w:r>
        <w:t xml:space="preserve">The </w:t>
      </w:r>
      <w:r w:rsidR="00F50B1C">
        <w:t>site</w:t>
      </w:r>
      <w:r w:rsidRPr="00376B33">
        <w:t xml:space="preserve"> manager</w:t>
      </w:r>
      <w:r w:rsidRPr="00816B0B">
        <w:t xml:space="preserve"> </w:t>
      </w:r>
      <w:r>
        <w:t>will ensure g</w:t>
      </w:r>
      <w:r w:rsidRPr="00C51D7A">
        <w:t>utters</w:t>
      </w:r>
      <w:r w:rsidRPr="00602FFA">
        <w:t xml:space="preserve"> </w:t>
      </w:r>
      <w:r>
        <w:t>are</w:t>
      </w:r>
      <w:r w:rsidRPr="00602FFA">
        <w:t xml:space="preserve"> regularly cleaned. </w:t>
      </w:r>
      <w:bookmarkStart w:id="17" w:name="_Lighting"/>
      <w:bookmarkEnd w:id="17"/>
    </w:p>
    <w:p w14:paraId="2008510C" w14:textId="36A65C37" w:rsidR="001310BA" w:rsidRPr="00BB29E4" w:rsidRDefault="001310BA" w:rsidP="00BB29E4">
      <w:pPr>
        <w:pStyle w:val="Heading10"/>
      </w:pPr>
      <w:r w:rsidRPr="00BB29E4">
        <w:t xml:space="preserve">Lighting </w:t>
      </w:r>
    </w:p>
    <w:p w14:paraId="1E6A9B6C" w14:textId="691F62FA" w:rsidR="008565C4" w:rsidRDefault="001310BA" w:rsidP="00561F8D">
      <w:pPr>
        <w:jc w:val="both"/>
      </w:pPr>
      <w:r>
        <w:t>Lighting will be appropriate for a learning environment</w:t>
      </w:r>
      <w:r w:rsidR="008565C4">
        <w:t>;</w:t>
      </w:r>
      <w:r w:rsidR="00185469">
        <w:t xml:space="preserve"> w</w:t>
      </w:r>
      <w:r>
        <w:t>here possible, natural lighting will be used. Adequate views will be available to the outside, to ensure comfort and avoid eye strai</w:t>
      </w:r>
      <w:r w:rsidR="00185469">
        <w:t>n</w:t>
      </w:r>
      <w:r w:rsidR="008565C4">
        <w:t xml:space="preserve">, </w:t>
      </w:r>
      <w:r w:rsidR="00185469">
        <w:lastRenderedPageBreak/>
        <w:t xml:space="preserve">and lighting controls will be easy to use. Blinds or other window covers will be provided, to avoid glare or excessive sunlight. </w:t>
      </w:r>
    </w:p>
    <w:p w14:paraId="0E99E7B6" w14:textId="70B17C55" w:rsidR="00246855" w:rsidRDefault="00185469" w:rsidP="00561F8D">
      <w:pPr>
        <w:jc w:val="both"/>
      </w:pPr>
      <w:r>
        <w:t xml:space="preserve">External lighting </w:t>
      </w:r>
      <w:r w:rsidR="0028460D">
        <w:t>will</w:t>
      </w:r>
      <w:r>
        <w:t xml:space="preserve"> be provided to ensure safe pedestrian movement after dark.</w:t>
      </w:r>
      <w:r w:rsidR="0028460D">
        <w:t xml:space="preserve"> </w:t>
      </w:r>
      <w:r w:rsidR="00246855">
        <w:t>Emergency lighting will be provided for areas which are accessible after dark.</w:t>
      </w:r>
      <w:r w:rsidR="00246855" w:rsidRPr="00246855">
        <w:t xml:space="preserve"> Lighting </w:t>
      </w:r>
      <w:r w:rsidR="00246855">
        <w:t>will</w:t>
      </w:r>
      <w:r w:rsidR="00246855" w:rsidRPr="00246855">
        <w:t xml:space="preserve"> be designed to eliminate potential hiding points.</w:t>
      </w:r>
    </w:p>
    <w:p w14:paraId="0F2783BA" w14:textId="63DF2F92" w:rsidR="007026AE" w:rsidRDefault="007026AE" w:rsidP="007026AE">
      <w:pPr>
        <w:jc w:val="both"/>
      </w:pPr>
      <w:r>
        <w:t xml:space="preserve">Some of the adaptations the school will make may include: </w:t>
      </w:r>
    </w:p>
    <w:p w14:paraId="1422C0A3" w14:textId="6A27AD12" w:rsidR="001310BA" w:rsidRDefault="001310BA" w:rsidP="00561F8D">
      <w:pPr>
        <w:pStyle w:val="ListParagraph"/>
        <w:numPr>
          <w:ilvl w:val="0"/>
          <w:numId w:val="26"/>
        </w:numPr>
        <w:jc w:val="both"/>
      </w:pPr>
      <w:r>
        <w:t>Ensuring the school has colour and contrast, which helps in locating doors and handles, stairs and steps.</w:t>
      </w:r>
    </w:p>
    <w:p w14:paraId="1444DB26" w14:textId="77777777" w:rsidR="001310BA" w:rsidRDefault="001310BA" w:rsidP="00561F8D">
      <w:pPr>
        <w:pStyle w:val="ListParagraph"/>
        <w:numPr>
          <w:ilvl w:val="0"/>
          <w:numId w:val="26"/>
        </w:numPr>
        <w:jc w:val="both"/>
      </w:pPr>
      <w:r>
        <w:t>Avoiding glare, including high gloss paint.</w:t>
      </w:r>
    </w:p>
    <w:p w14:paraId="3098018B" w14:textId="77777777" w:rsidR="001310BA" w:rsidRDefault="001310BA" w:rsidP="00561F8D">
      <w:pPr>
        <w:pStyle w:val="ListParagraph"/>
        <w:numPr>
          <w:ilvl w:val="0"/>
          <w:numId w:val="26"/>
        </w:numPr>
        <w:jc w:val="both"/>
      </w:pPr>
      <w:r>
        <w:t>Using light sources, such as high frequency fluorescent luminaires, to avoid subliminal flicker.</w:t>
      </w:r>
    </w:p>
    <w:p w14:paraId="528008F0" w14:textId="77777777" w:rsidR="001310BA" w:rsidRDefault="001310BA" w:rsidP="00561F8D">
      <w:pPr>
        <w:pStyle w:val="ListParagraph"/>
        <w:numPr>
          <w:ilvl w:val="0"/>
          <w:numId w:val="26"/>
        </w:numPr>
        <w:jc w:val="both"/>
      </w:pPr>
      <w:r>
        <w:t xml:space="preserve">Clearly marking large areas of glazing, e.g. with frosted glass, to avoid accidents. </w:t>
      </w:r>
    </w:p>
    <w:p w14:paraId="14E3B80E" w14:textId="0DBAC181" w:rsidR="001310BA" w:rsidRDefault="001310BA" w:rsidP="00561F8D">
      <w:pPr>
        <w:jc w:val="both"/>
      </w:pPr>
      <w:r w:rsidRPr="004F4A0B">
        <w:t xml:space="preserve">The </w:t>
      </w:r>
      <w:r w:rsidR="00F50B1C">
        <w:t>site</w:t>
      </w:r>
      <w:r w:rsidRPr="00376B33">
        <w:t xml:space="preserve"> manager</w:t>
      </w:r>
      <w:r w:rsidRPr="00816B0B">
        <w:t xml:space="preserve"> </w:t>
      </w:r>
      <w:r w:rsidRPr="004F4A0B">
        <w:t xml:space="preserve">will arrange for fixed </w:t>
      </w:r>
      <w:r w:rsidRPr="00A1505A">
        <w:t xml:space="preserve">electrical </w:t>
      </w:r>
      <w:r>
        <w:t>systems to be tested</w:t>
      </w:r>
      <w:r w:rsidRPr="00A1505A">
        <w:t xml:space="preserve"> around the </w:t>
      </w:r>
      <w:r>
        <w:t>school site.</w:t>
      </w:r>
      <w:r w:rsidRPr="00A1505A">
        <w:t xml:space="preserve"> </w:t>
      </w:r>
      <w:r>
        <w:t>This will cover</w:t>
      </w:r>
      <w:r w:rsidRPr="00A1505A">
        <w:t xml:space="preserve"> all of the electrical wiring within the buildings and grounds</w:t>
      </w:r>
      <w:r>
        <w:t>, including:</w:t>
      </w:r>
    </w:p>
    <w:p w14:paraId="7F18B4E4" w14:textId="1EEC5146" w:rsidR="001310BA" w:rsidRPr="00A1505A" w:rsidRDefault="001310BA" w:rsidP="00561F8D">
      <w:pPr>
        <w:pStyle w:val="ListParagraph"/>
        <w:numPr>
          <w:ilvl w:val="0"/>
          <w:numId w:val="27"/>
        </w:numPr>
        <w:jc w:val="both"/>
      </w:pPr>
      <w:r>
        <w:t>E</w:t>
      </w:r>
      <w:r w:rsidRPr="00A1505A">
        <w:t>xternal lighting and supplies</w:t>
      </w:r>
    </w:p>
    <w:p w14:paraId="71E09DCA" w14:textId="6AF69A75" w:rsidR="001310BA" w:rsidRPr="00A1505A" w:rsidRDefault="001310BA" w:rsidP="00561F8D">
      <w:pPr>
        <w:pStyle w:val="ListParagraph"/>
        <w:numPr>
          <w:ilvl w:val="0"/>
          <w:numId w:val="27"/>
        </w:numPr>
        <w:jc w:val="both"/>
      </w:pPr>
      <w:r>
        <w:t>M</w:t>
      </w:r>
      <w:r w:rsidRPr="00A1505A">
        <w:t>ain panels</w:t>
      </w:r>
    </w:p>
    <w:p w14:paraId="51123E1A" w14:textId="119064E8" w:rsidR="001310BA" w:rsidRPr="00A1505A" w:rsidRDefault="001310BA" w:rsidP="00561F8D">
      <w:pPr>
        <w:pStyle w:val="ListParagraph"/>
        <w:numPr>
          <w:ilvl w:val="0"/>
          <w:numId w:val="27"/>
        </w:numPr>
        <w:jc w:val="both"/>
      </w:pPr>
      <w:r>
        <w:t>D</w:t>
      </w:r>
      <w:r w:rsidRPr="00A1505A">
        <w:t>istribution boards</w:t>
      </w:r>
    </w:p>
    <w:p w14:paraId="43E53EB1" w14:textId="6B7BC90F" w:rsidR="001310BA" w:rsidRPr="00A1505A" w:rsidRDefault="001310BA" w:rsidP="00561F8D">
      <w:pPr>
        <w:pStyle w:val="ListParagraph"/>
        <w:numPr>
          <w:ilvl w:val="0"/>
          <w:numId w:val="27"/>
        </w:numPr>
        <w:jc w:val="both"/>
      </w:pPr>
      <w:r>
        <w:t>L</w:t>
      </w:r>
      <w:r w:rsidRPr="00A1505A">
        <w:t>ighting</w:t>
      </w:r>
    </w:p>
    <w:p w14:paraId="4CA2DE92" w14:textId="06DD27CF" w:rsidR="001310BA" w:rsidRPr="00A1505A" w:rsidRDefault="001310BA" w:rsidP="00561F8D">
      <w:pPr>
        <w:pStyle w:val="ListParagraph"/>
        <w:numPr>
          <w:ilvl w:val="0"/>
          <w:numId w:val="27"/>
        </w:numPr>
        <w:jc w:val="both"/>
      </w:pPr>
      <w:r>
        <w:t>S</w:t>
      </w:r>
      <w:r w:rsidRPr="00A1505A">
        <w:t>ocket outlets</w:t>
      </w:r>
    </w:p>
    <w:p w14:paraId="1F4171D0" w14:textId="6D4CDE47" w:rsidR="001310BA" w:rsidRPr="00A1505A" w:rsidRDefault="001310BA" w:rsidP="00561F8D">
      <w:pPr>
        <w:pStyle w:val="ListParagraph"/>
        <w:numPr>
          <w:ilvl w:val="0"/>
          <w:numId w:val="27"/>
        </w:numPr>
        <w:jc w:val="both"/>
      </w:pPr>
      <w:r>
        <w:t>A</w:t>
      </w:r>
      <w:r w:rsidRPr="00A1505A">
        <w:t>ir conditioning</w:t>
      </w:r>
    </w:p>
    <w:p w14:paraId="2CB80C2F" w14:textId="526119AA" w:rsidR="001310BA" w:rsidRDefault="001310BA" w:rsidP="00561F8D">
      <w:pPr>
        <w:pStyle w:val="ListParagraph"/>
        <w:numPr>
          <w:ilvl w:val="0"/>
          <w:numId w:val="27"/>
        </w:numPr>
        <w:jc w:val="both"/>
      </w:pPr>
      <w:r>
        <w:t>O</w:t>
      </w:r>
      <w:r w:rsidRPr="00A1505A">
        <w:t>ther fixed plant</w:t>
      </w:r>
      <w:r>
        <w:t>s</w:t>
      </w:r>
      <w:r w:rsidR="008565C4">
        <w:t>.</w:t>
      </w:r>
    </w:p>
    <w:p w14:paraId="2BB835D3" w14:textId="38F83ED5" w:rsidR="001310BA" w:rsidRDefault="001310BA" w:rsidP="00DD3E35">
      <w:pPr>
        <w:pStyle w:val="Heading10"/>
        <w:ind w:left="567" w:hanging="567"/>
      </w:pPr>
      <w:bookmarkStart w:id="18" w:name="_Security"/>
      <w:bookmarkEnd w:id="18"/>
      <w:r>
        <w:t xml:space="preserve">Security </w:t>
      </w:r>
    </w:p>
    <w:p w14:paraId="54F5B5D2" w14:textId="509E1FF2" w:rsidR="001310BA" w:rsidRDefault="001310BA" w:rsidP="00561F8D">
      <w:pPr>
        <w:jc w:val="both"/>
      </w:pPr>
      <w:r w:rsidRPr="00561F8D">
        <w:t xml:space="preserve">The SBM and </w:t>
      </w:r>
      <w:r w:rsidR="00F50B1C">
        <w:t>site</w:t>
      </w:r>
      <w:r w:rsidRPr="00561F8D">
        <w:t xml:space="preserve"> manager will make adequate security arrangements for the grounds and buildings, including, but not limited to, ensuring</w:t>
      </w:r>
      <w:r>
        <w:t>:</w:t>
      </w:r>
    </w:p>
    <w:p w14:paraId="714D0EC8" w14:textId="77777777" w:rsidR="001310BA" w:rsidRDefault="001310BA" w:rsidP="00561F8D">
      <w:pPr>
        <w:pStyle w:val="ListParagraph"/>
        <w:numPr>
          <w:ilvl w:val="0"/>
          <w:numId w:val="28"/>
        </w:numPr>
        <w:jc w:val="both"/>
      </w:pPr>
      <w:r>
        <w:t>Each building is securely locked and alarmed each night.</w:t>
      </w:r>
    </w:p>
    <w:p w14:paraId="2122F121" w14:textId="77777777" w:rsidR="001310BA" w:rsidRDefault="001310BA" w:rsidP="00561F8D">
      <w:pPr>
        <w:pStyle w:val="ListParagraph"/>
        <w:numPr>
          <w:ilvl w:val="0"/>
          <w:numId w:val="28"/>
        </w:numPr>
        <w:jc w:val="both"/>
      </w:pPr>
      <w:r>
        <w:t xml:space="preserve">The school’s perimeters are sufficiently secure. </w:t>
      </w:r>
    </w:p>
    <w:p w14:paraId="5489377C" w14:textId="5D3C5596" w:rsidR="001310BA" w:rsidRDefault="001310BA" w:rsidP="00561F8D">
      <w:pPr>
        <w:jc w:val="both"/>
      </w:pPr>
      <w:r>
        <w:t xml:space="preserve">The school’s security arrangements are based on a risk assessment, which is regularly reviewed by </w:t>
      </w:r>
      <w:r w:rsidRPr="00D42C2D">
        <w:t>the</w:t>
      </w:r>
      <w:r w:rsidRPr="00947182">
        <w:rPr>
          <w:color w:val="FFD008"/>
        </w:rPr>
        <w:t xml:space="preserve"> </w:t>
      </w:r>
      <w:r w:rsidRPr="00376B33">
        <w:rPr>
          <w:bCs/>
        </w:rPr>
        <w:t>SBM</w:t>
      </w:r>
      <w:r w:rsidRPr="00816B0B">
        <w:rPr>
          <w:bCs/>
        </w:rPr>
        <w:t xml:space="preserve">, </w:t>
      </w:r>
      <w:r w:rsidR="00F50B1C">
        <w:rPr>
          <w:bCs/>
        </w:rPr>
        <w:t>site</w:t>
      </w:r>
      <w:r w:rsidRPr="00376B33">
        <w:rPr>
          <w:bCs/>
        </w:rPr>
        <w:t xml:space="preserve"> manager</w:t>
      </w:r>
      <w:r w:rsidRPr="00816B0B">
        <w:rPr>
          <w:bCs/>
        </w:rPr>
        <w:t xml:space="preserve"> and </w:t>
      </w:r>
      <w:r w:rsidRPr="00376B33">
        <w:rPr>
          <w:bCs/>
        </w:rPr>
        <w:t>SLT</w:t>
      </w:r>
      <w:r w:rsidRPr="00816B0B">
        <w:rPr>
          <w:bCs/>
        </w:rPr>
        <w:t>,</w:t>
      </w:r>
      <w:r w:rsidRPr="00BD2279">
        <w:t xml:space="preserve"> </w:t>
      </w:r>
      <w:r>
        <w:t>that explicitly considers the:</w:t>
      </w:r>
    </w:p>
    <w:p w14:paraId="2F22683D" w14:textId="77777777" w:rsidR="001310BA" w:rsidRDefault="001310BA" w:rsidP="00561F8D">
      <w:pPr>
        <w:pStyle w:val="ListParagraph"/>
        <w:numPr>
          <w:ilvl w:val="0"/>
          <w:numId w:val="22"/>
        </w:numPr>
        <w:jc w:val="both"/>
      </w:pPr>
      <w:r>
        <w:t>Location of the school.</w:t>
      </w:r>
    </w:p>
    <w:p w14:paraId="35562D83" w14:textId="7A05CC37" w:rsidR="001310BA" w:rsidRDefault="001310BA" w:rsidP="00511038">
      <w:pPr>
        <w:pStyle w:val="ListParagraph"/>
        <w:numPr>
          <w:ilvl w:val="0"/>
          <w:numId w:val="22"/>
        </w:numPr>
        <w:jc w:val="both"/>
      </w:pPr>
      <w:r>
        <w:t>Physical layout of the school.</w:t>
      </w:r>
    </w:p>
    <w:p w14:paraId="461CC093" w14:textId="77777777" w:rsidR="001310BA" w:rsidRDefault="001310BA" w:rsidP="00561F8D">
      <w:pPr>
        <w:pStyle w:val="ListParagraph"/>
        <w:numPr>
          <w:ilvl w:val="0"/>
          <w:numId w:val="22"/>
        </w:numPr>
        <w:jc w:val="both"/>
      </w:pPr>
      <w:r>
        <w:t>Movements needed around the site.</w:t>
      </w:r>
    </w:p>
    <w:p w14:paraId="581493E7" w14:textId="77777777" w:rsidR="001310BA" w:rsidRDefault="001310BA" w:rsidP="00561F8D">
      <w:pPr>
        <w:pStyle w:val="ListParagraph"/>
        <w:numPr>
          <w:ilvl w:val="0"/>
          <w:numId w:val="22"/>
        </w:numPr>
        <w:jc w:val="both"/>
      </w:pPr>
      <w:r>
        <w:t>Arrangements for receiving visitors.</w:t>
      </w:r>
    </w:p>
    <w:p w14:paraId="287AF038" w14:textId="67145273" w:rsidR="001310BA" w:rsidRDefault="001310BA" w:rsidP="00561F8D">
      <w:pPr>
        <w:pStyle w:val="ListParagraph"/>
        <w:numPr>
          <w:ilvl w:val="0"/>
          <w:numId w:val="22"/>
        </w:numPr>
        <w:jc w:val="both"/>
      </w:pPr>
      <w:r>
        <w:t>Staff</w:t>
      </w:r>
      <w:r w:rsidR="00B3315D">
        <w:t xml:space="preserve"> and </w:t>
      </w:r>
      <w:r>
        <w:t>pupil training in security.</w:t>
      </w:r>
    </w:p>
    <w:p w14:paraId="0F5E4C05" w14:textId="2B6AE519" w:rsidR="001310BA" w:rsidRDefault="00B62C92" w:rsidP="00561F8D">
      <w:pPr>
        <w:jc w:val="both"/>
      </w:pPr>
      <w:r>
        <w:t>The site manager will</w:t>
      </w:r>
      <w:r w:rsidRPr="00B62C92">
        <w:t xml:space="preserve"> ensur</w:t>
      </w:r>
      <w:r>
        <w:t>e</w:t>
      </w:r>
      <w:r w:rsidRPr="00B62C92">
        <w:t xml:space="preserve"> </w:t>
      </w:r>
      <w:r>
        <w:t xml:space="preserve">the school’s </w:t>
      </w:r>
      <w:r w:rsidRPr="00B62C92">
        <w:t>security arrangements are adequate for the effective safeguarding of pupils and adhere to</w:t>
      </w:r>
      <w:r>
        <w:t xml:space="preserve"> the</w:t>
      </w:r>
      <w:r w:rsidRPr="00B62C92">
        <w:t xml:space="preserve"> expectations of </w:t>
      </w:r>
      <w:r>
        <w:t xml:space="preserve">the </w:t>
      </w:r>
      <w:r w:rsidRPr="00B62C92">
        <w:t xml:space="preserve">DfE, </w:t>
      </w:r>
      <w:r>
        <w:t xml:space="preserve">the </w:t>
      </w:r>
      <w:r w:rsidRPr="00B62C92">
        <w:t>LA and</w:t>
      </w:r>
      <w:r>
        <w:t xml:space="preserve"> any</w:t>
      </w:r>
      <w:r w:rsidRPr="00B62C92">
        <w:t xml:space="preserve"> local safeguarding partners</w:t>
      </w:r>
      <w:r>
        <w:t>,</w:t>
      </w:r>
      <w:r w:rsidRPr="00B62C92">
        <w:t xml:space="preserve"> where possible</w:t>
      </w:r>
      <w:r>
        <w:t>.</w:t>
      </w:r>
    </w:p>
    <w:p w14:paraId="3EE3B9D0" w14:textId="77777777" w:rsidR="00BA67A1" w:rsidRDefault="00BA67A1" w:rsidP="00561F8D">
      <w:pPr>
        <w:jc w:val="both"/>
      </w:pPr>
    </w:p>
    <w:p w14:paraId="2F970DB8" w14:textId="4F250B26" w:rsidR="001310BA" w:rsidRDefault="001310BA" w:rsidP="00DD3E35">
      <w:pPr>
        <w:pStyle w:val="Heading10"/>
        <w:ind w:left="567" w:hanging="567"/>
      </w:pPr>
      <w:bookmarkStart w:id="19" w:name="_Lettings"/>
      <w:bookmarkEnd w:id="19"/>
      <w:r>
        <w:lastRenderedPageBreak/>
        <w:t xml:space="preserve">Lettings </w:t>
      </w:r>
    </w:p>
    <w:p w14:paraId="0DE83E0F" w14:textId="3054F0E0" w:rsidR="001310BA" w:rsidRPr="00376B33" w:rsidRDefault="001310BA" w:rsidP="00561F8D">
      <w:pPr>
        <w:jc w:val="both"/>
      </w:pPr>
      <w:r w:rsidRPr="00376B33">
        <w:t xml:space="preserve">The SBM will be responsible for lettings and will ensure that </w:t>
      </w:r>
      <w:r w:rsidR="00426B1B">
        <w:t>t</w:t>
      </w:r>
      <w:r w:rsidRPr="00376B33">
        <w:t>he health, safety and welfare of pupils are safeguarded, and their education is not interrupted by others. The school’s Lettings Policy will be adhered to at all times.</w:t>
      </w:r>
    </w:p>
    <w:p w14:paraId="2B43B354" w14:textId="782C89E4" w:rsidR="001310BA" w:rsidRPr="00376B33" w:rsidRDefault="001310BA" w:rsidP="00561F8D">
      <w:pPr>
        <w:jc w:val="both"/>
        <w:rPr>
          <w:bCs/>
        </w:rPr>
      </w:pPr>
      <w:r>
        <w:t xml:space="preserve">Hirers will make an application for hire to the </w:t>
      </w:r>
      <w:r w:rsidRPr="00376B33">
        <w:rPr>
          <w:bCs/>
        </w:rPr>
        <w:t>governing board</w:t>
      </w:r>
      <w:r w:rsidRPr="00185469">
        <w:rPr>
          <w:bCs/>
        </w:rPr>
        <w:t xml:space="preserve">. When determining whether to approve an application; the </w:t>
      </w:r>
      <w:r w:rsidRPr="00376B33">
        <w:rPr>
          <w:bCs/>
        </w:rPr>
        <w:t xml:space="preserve">governing board </w:t>
      </w:r>
      <w:r w:rsidRPr="00185469">
        <w:rPr>
          <w:bCs/>
        </w:rPr>
        <w:t>will consider the following factors:</w:t>
      </w:r>
    </w:p>
    <w:p w14:paraId="5F43642C" w14:textId="77777777" w:rsidR="001310BA" w:rsidRPr="00A80511" w:rsidRDefault="001310BA" w:rsidP="00561F8D">
      <w:pPr>
        <w:pStyle w:val="ListParagraph"/>
        <w:numPr>
          <w:ilvl w:val="0"/>
          <w:numId w:val="29"/>
        </w:numPr>
        <w:jc w:val="both"/>
      </w:pPr>
      <w:r w:rsidRPr="00A80511">
        <w:t>The type of activity</w:t>
      </w:r>
    </w:p>
    <w:p w14:paraId="3766D0D7" w14:textId="77777777" w:rsidR="001310BA" w:rsidRPr="00A80511" w:rsidRDefault="001310BA" w:rsidP="00561F8D">
      <w:pPr>
        <w:pStyle w:val="ListParagraph"/>
        <w:numPr>
          <w:ilvl w:val="0"/>
          <w:numId w:val="29"/>
        </w:numPr>
        <w:jc w:val="both"/>
      </w:pPr>
      <w:r w:rsidRPr="00A80511">
        <w:t xml:space="preserve">Possible interference with school activities </w:t>
      </w:r>
    </w:p>
    <w:p w14:paraId="7E668E4F" w14:textId="77777777" w:rsidR="001310BA" w:rsidRPr="00A80511" w:rsidRDefault="001310BA" w:rsidP="00561F8D">
      <w:pPr>
        <w:pStyle w:val="ListParagraph"/>
        <w:numPr>
          <w:ilvl w:val="0"/>
          <w:numId w:val="29"/>
        </w:numPr>
        <w:jc w:val="both"/>
      </w:pPr>
      <w:r w:rsidRPr="00A80511">
        <w:t>The availability of facilities</w:t>
      </w:r>
    </w:p>
    <w:p w14:paraId="3F6E7478" w14:textId="77777777" w:rsidR="001310BA" w:rsidRPr="00A80511" w:rsidRDefault="001310BA" w:rsidP="00561F8D">
      <w:pPr>
        <w:pStyle w:val="ListParagraph"/>
        <w:numPr>
          <w:ilvl w:val="0"/>
          <w:numId w:val="29"/>
        </w:numPr>
        <w:jc w:val="both"/>
      </w:pPr>
      <w:r w:rsidRPr="00A80511">
        <w:t>The availability of staff</w:t>
      </w:r>
    </w:p>
    <w:p w14:paraId="0B76FE88" w14:textId="77777777" w:rsidR="001310BA" w:rsidRPr="00A80511" w:rsidRDefault="001310BA" w:rsidP="00561F8D">
      <w:pPr>
        <w:pStyle w:val="ListParagraph"/>
        <w:numPr>
          <w:ilvl w:val="0"/>
          <w:numId w:val="29"/>
        </w:numPr>
        <w:jc w:val="both"/>
      </w:pPr>
      <w:r w:rsidRPr="00A80511">
        <w:t>Health and safety considerations</w:t>
      </w:r>
    </w:p>
    <w:p w14:paraId="6F0F6033" w14:textId="11ABE251" w:rsidR="001310BA" w:rsidRPr="00A80511" w:rsidRDefault="001310BA" w:rsidP="00561F8D">
      <w:pPr>
        <w:pStyle w:val="ListParagraph"/>
        <w:numPr>
          <w:ilvl w:val="0"/>
          <w:numId w:val="29"/>
        </w:numPr>
        <w:jc w:val="both"/>
      </w:pPr>
      <w:r w:rsidRPr="00A80511">
        <w:t>The school’s duties with regard to the prevention of terrorism and radicalisation</w:t>
      </w:r>
    </w:p>
    <w:p w14:paraId="3BEA7898" w14:textId="77777777" w:rsidR="001310BA" w:rsidRPr="00A80511" w:rsidRDefault="001310BA" w:rsidP="00561F8D">
      <w:pPr>
        <w:pStyle w:val="ListParagraph"/>
        <w:numPr>
          <w:ilvl w:val="0"/>
          <w:numId w:val="29"/>
        </w:numPr>
        <w:jc w:val="both"/>
      </w:pPr>
      <w:r w:rsidRPr="00A80511">
        <w:t>Whether the letting is deemed compatible with the ethos of the school</w:t>
      </w:r>
    </w:p>
    <w:p w14:paraId="2D2120A2" w14:textId="77777777" w:rsidR="001310BA" w:rsidRDefault="001310BA" w:rsidP="00561F8D">
      <w:pPr>
        <w:jc w:val="both"/>
        <w:rPr>
          <w:u w:val="single"/>
        </w:rPr>
      </w:pPr>
      <w:r>
        <w:t xml:space="preserve">An application will not be approved if the </w:t>
      </w:r>
      <w:r w:rsidRPr="00076011">
        <w:rPr>
          <w:color w:val="000000" w:themeColor="text1"/>
        </w:rPr>
        <w:t>hirer’s</w:t>
      </w:r>
      <w:r>
        <w:rPr>
          <w:color w:val="FFD006"/>
        </w:rPr>
        <w:t xml:space="preserve"> </w:t>
      </w:r>
      <w:r>
        <w:t xml:space="preserve">purpose: </w:t>
      </w:r>
    </w:p>
    <w:p w14:paraId="6AEDB047" w14:textId="77777777" w:rsidR="001310BA" w:rsidRPr="00561F8D" w:rsidRDefault="001310BA" w:rsidP="00561F8D">
      <w:pPr>
        <w:pStyle w:val="ListParagraph"/>
        <w:numPr>
          <w:ilvl w:val="0"/>
          <w:numId w:val="30"/>
        </w:numPr>
        <w:jc w:val="both"/>
        <w:rPr>
          <w:u w:val="single"/>
        </w:rPr>
      </w:pPr>
      <w:r>
        <w:t>Is aimed at promoting extremist views.</w:t>
      </w:r>
    </w:p>
    <w:p w14:paraId="3B90944C" w14:textId="77777777" w:rsidR="001310BA" w:rsidRPr="00561F8D" w:rsidRDefault="001310BA" w:rsidP="00561F8D">
      <w:pPr>
        <w:pStyle w:val="ListParagraph"/>
        <w:numPr>
          <w:ilvl w:val="0"/>
          <w:numId w:val="30"/>
        </w:numPr>
        <w:jc w:val="both"/>
        <w:rPr>
          <w:u w:val="single"/>
        </w:rPr>
      </w:pPr>
      <w:r>
        <w:t>Involves the dissemination of inappropriate materials.</w:t>
      </w:r>
    </w:p>
    <w:p w14:paraId="3495EEDE" w14:textId="77777777" w:rsidR="001310BA" w:rsidRPr="00561F8D" w:rsidRDefault="001310BA" w:rsidP="00561F8D">
      <w:pPr>
        <w:pStyle w:val="ListParagraph"/>
        <w:numPr>
          <w:ilvl w:val="0"/>
          <w:numId w:val="30"/>
        </w:numPr>
        <w:jc w:val="both"/>
        <w:rPr>
          <w:u w:val="single"/>
        </w:rPr>
      </w:pPr>
      <w:r>
        <w:t>Contravenes the statutory Prevent duty.</w:t>
      </w:r>
    </w:p>
    <w:p w14:paraId="76F98A85" w14:textId="6E62033C" w:rsidR="001310BA" w:rsidRPr="00426B1B" w:rsidRDefault="001310BA" w:rsidP="00FF6194">
      <w:pPr>
        <w:pStyle w:val="ListParagraph"/>
        <w:numPr>
          <w:ilvl w:val="0"/>
          <w:numId w:val="30"/>
        </w:numPr>
        <w:jc w:val="both"/>
        <w:rPr>
          <w:u w:val="single"/>
        </w:rPr>
      </w:pPr>
      <w:r>
        <w:t xml:space="preserve">Is likely to cause offence to public taste and decency (except where this is, in the opinion of the </w:t>
      </w:r>
      <w:r w:rsidR="007026AE">
        <w:t>school</w:t>
      </w:r>
      <w:r w:rsidR="00DC0CEF">
        <w:t>,</w:t>
      </w:r>
      <w:r>
        <w:t xml:space="preserve"> balanced or outweighed by freedom of expression o</w:t>
      </w:r>
      <w:r w:rsidR="00D91863">
        <w:t>r</w:t>
      </w:r>
      <w:r>
        <w:t xml:space="preserve"> artistic merit).</w:t>
      </w:r>
    </w:p>
    <w:p w14:paraId="1B1F76D2" w14:textId="1C1ABAD2" w:rsidR="00426B1B" w:rsidRDefault="0097782C" w:rsidP="00FF6194">
      <w:pPr>
        <w:jc w:val="both"/>
      </w:pPr>
      <w:r>
        <w:t>T</w:t>
      </w:r>
      <w:r w:rsidR="00426B1B">
        <w:t xml:space="preserve">he governing board will </w:t>
      </w:r>
      <w:r w:rsidR="00426B1B" w:rsidRPr="00426B1B">
        <w:t xml:space="preserve">ensure that appropriate arrangements are in place to keep </w:t>
      </w:r>
      <w:r w:rsidR="00426B1B">
        <w:t>children</w:t>
      </w:r>
      <w:r w:rsidR="00426B1B" w:rsidRPr="00426B1B">
        <w:t xml:space="preserve"> safe</w:t>
      </w:r>
      <w:r w:rsidR="00426B1B">
        <w:t xml:space="preserve"> when hiring or renting out the school premises or facilities.</w:t>
      </w:r>
    </w:p>
    <w:p w14:paraId="50D4CE0F" w14:textId="1B503518" w:rsidR="00F05967" w:rsidRDefault="00426B1B" w:rsidP="00FF6194">
      <w:pPr>
        <w:jc w:val="both"/>
      </w:pPr>
      <w:r>
        <w:t>Whe</w:t>
      </w:r>
      <w:r w:rsidR="00F05967">
        <w:t>re</w:t>
      </w:r>
      <w:r>
        <w:t xml:space="preserve"> services or activities are provided by the governing board under the direct supervision or management of school staff, the school’s arrangements for child protection will apply, in line with the Child Protection and Safeguarding Policy.</w:t>
      </w:r>
      <w:r w:rsidR="00F05967">
        <w:t xml:space="preserve"> </w:t>
      </w:r>
      <w:r>
        <w:t>Where services or activities are provided separately by another body, these arrangements may not apply; therefore, the governing board will</w:t>
      </w:r>
      <w:r w:rsidR="00F05967">
        <w:t>:</w:t>
      </w:r>
    </w:p>
    <w:p w14:paraId="71FFF564" w14:textId="1FCB2EF2" w:rsidR="00F05967" w:rsidRDefault="00F05967" w:rsidP="00FF6194">
      <w:pPr>
        <w:pStyle w:val="ListParagraph"/>
        <w:numPr>
          <w:ilvl w:val="0"/>
          <w:numId w:val="32"/>
        </w:numPr>
        <w:jc w:val="both"/>
      </w:pPr>
      <w:r>
        <w:t>S</w:t>
      </w:r>
      <w:r w:rsidR="00426B1B">
        <w:t>eek assurance that the body concerned</w:t>
      </w:r>
      <w:r>
        <w:t xml:space="preserve"> h</w:t>
      </w:r>
      <w:r w:rsidR="00426B1B">
        <w:t xml:space="preserve">as appropriate child protection </w:t>
      </w:r>
      <w:r>
        <w:t xml:space="preserve">and safeguarding </w:t>
      </w:r>
      <w:r w:rsidR="00426B1B">
        <w:t>policies and procedures in place</w:t>
      </w:r>
      <w:r>
        <w:t>.</w:t>
      </w:r>
    </w:p>
    <w:p w14:paraId="106164B2" w14:textId="1E5429E8" w:rsidR="00F05967" w:rsidRDefault="00F05967" w:rsidP="00FF6194">
      <w:pPr>
        <w:pStyle w:val="ListParagraph"/>
        <w:numPr>
          <w:ilvl w:val="0"/>
          <w:numId w:val="32"/>
        </w:numPr>
        <w:jc w:val="both"/>
      </w:pPr>
      <w:r>
        <w:t>Inspect the body’s policies and procedures as needed.</w:t>
      </w:r>
    </w:p>
    <w:p w14:paraId="492F56F6" w14:textId="77777777" w:rsidR="00F05967" w:rsidRDefault="00F05967" w:rsidP="00FF6194">
      <w:pPr>
        <w:pStyle w:val="ListParagraph"/>
        <w:numPr>
          <w:ilvl w:val="0"/>
          <w:numId w:val="32"/>
        </w:numPr>
        <w:jc w:val="both"/>
      </w:pPr>
      <w:r>
        <w:t>E</w:t>
      </w:r>
      <w:r w:rsidR="00426B1B">
        <w:t>nsure that there are arrangements in place to liaise with the</w:t>
      </w:r>
      <w:r>
        <w:t xml:space="preserve"> </w:t>
      </w:r>
      <w:r w:rsidR="00426B1B">
        <w:t xml:space="preserve">school on these matters where appropriate. </w:t>
      </w:r>
    </w:p>
    <w:p w14:paraId="28560099" w14:textId="77777777" w:rsidR="00F05967" w:rsidRDefault="00F05967" w:rsidP="00FF6194">
      <w:pPr>
        <w:pStyle w:val="ListParagraph"/>
        <w:numPr>
          <w:ilvl w:val="0"/>
          <w:numId w:val="32"/>
        </w:numPr>
        <w:jc w:val="both"/>
      </w:pPr>
      <w:r>
        <w:t>Ensure</w:t>
      </w:r>
      <w:r w:rsidR="00426B1B">
        <w:t xml:space="preserve"> safeguarding requirements are included in any transfer of control</w:t>
      </w:r>
      <w:r>
        <w:t xml:space="preserve"> </w:t>
      </w:r>
      <w:r w:rsidR="00426B1B">
        <w:t>agreement (i.e. lease or hire agreement), as a condition of use and occupation of the</w:t>
      </w:r>
      <w:r>
        <w:t xml:space="preserve"> </w:t>
      </w:r>
      <w:r w:rsidR="00426B1B">
        <w:t>premises</w:t>
      </w:r>
      <w:r>
        <w:t>.</w:t>
      </w:r>
    </w:p>
    <w:p w14:paraId="640C8291" w14:textId="1447DD99" w:rsidR="00426B1B" w:rsidRPr="00561F8D" w:rsidRDefault="00F05967" w:rsidP="00FF6194">
      <w:pPr>
        <w:pStyle w:val="ListParagraph"/>
        <w:numPr>
          <w:ilvl w:val="0"/>
          <w:numId w:val="32"/>
        </w:numPr>
        <w:jc w:val="both"/>
      </w:pPr>
      <w:r>
        <w:t>Inform the body that</w:t>
      </w:r>
      <w:r w:rsidR="00426B1B">
        <w:t xml:space="preserve"> failure to comply with th</w:t>
      </w:r>
      <w:r>
        <w:t>ese requirements</w:t>
      </w:r>
      <w:r w:rsidR="00426B1B">
        <w:t xml:space="preserve"> would lead to termination of the agreement.</w:t>
      </w:r>
    </w:p>
    <w:p w14:paraId="5E440248" w14:textId="77777777" w:rsidR="001310BA" w:rsidRDefault="001310BA" w:rsidP="00DD3E35">
      <w:pPr>
        <w:pStyle w:val="Heading10"/>
        <w:ind w:left="567" w:hanging="567"/>
      </w:pPr>
      <w:bookmarkStart w:id="20" w:name="_Weather"/>
      <w:bookmarkEnd w:id="20"/>
      <w:r>
        <w:t xml:space="preserve">Weather </w:t>
      </w:r>
    </w:p>
    <w:p w14:paraId="2FAB5990" w14:textId="6EAC510D" w:rsidR="001310BA" w:rsidRPr="00185469" w:rsidRDefault="001310BA" w:rsidP="00185469">
      <w:pPr>
        <w:jc w:val="both"/>
        <w:rPr>
          <w:bCs/>
        </w:rPr>
      </w:pPr>
      <w:r w:rsidRPr="005D7E25">
        <w:t>The</w:t>
      </w:r>
      <w:r w:rsidRPr="00185469">
        <w:rPr>
          <w:color w:val="FFD008"/>
        </w:rPr>
        <w:t xml:space="preserve"> </w:t>
      </w:r>
      <w:r w:rsidR="00F50B1C" w:rsidRPr="0028460D">
        <w:t>site</w:t>
      </w:r>
      <w:r w:rsidRPr="00376B33">
        <w:rPr>
          <w:bCs/>
        </w:rPr>
        <w:t xml:space="preserve"> manager </w:t>
      </w:r>
      <w:r w:rsidRPr="00185469">
        <w:rPr>
          <w:bCs/>
        </w:rPr>
        <w:t xml:space="preserve">will ensure that the school buildings provide reasonable resistance to penetration by rain, snow, wind and moisture from the ground by conducting regular visual </w:t>
      </w:r>
      <w:r w:rsidRPr="00185469">
        <w:rPr>
          <w:bCs/>
        </w:rPr>
        <w:lastRenderedPageBreak/>
        <w:t xml:space="preserve">checks. Any issues identified will be relayed to the </w:t>
      </w:r>
      <w:r w:rsidRPr="00376B33">
        <w:rPr>
          <w:bCs/>
        </w:rPr>
        <w:t>SBM.</w:t>
      </w:r>
      <w:r w:rsidRPr="00185469">
        <w:rPr>
          <w:bCs/>
        </w:rPr>
        <w:t xml:space="preserve"> The school’s </w:t>
      </w:r>
      <w:r w:rsidRPr="00376B33">
        <w:rPr>
          <w:bCs/>
        </w:rPr>
        <w:t xml:space="preserve">Adverse Weather Policy </w:t>
      </w:r>
      <w:r w:rsidRPr="00185469">
        <w:rPr>
          <w:bCs/>
        </w:rPr>
        <w:t>will be</w:t>
      </w:r>
      <w:r w:rsidRPr="00BD2279">
        <w:t xml:space="preserve"> </w:t>
      </w:r>
      <w:r>
        <w:t xml:space="preserve">adhered to at all times. </w:t>
      </w:r>
    </w:p>
    <w:p w14:paraId="5B97C65F" w14:textId="77777777" w:rsidR="001310BA" w:rsidRDefault="001310BA" w:rsidP="00DD3E35">
      <w:pPr>
        <w:pStyle w:val="Heading10"/>
        <w:ind w:left="567" w:hanging="567"/>
      </w:pPr>
      <w:bookmarkStart w:id="21" w:name="_Evacuations"/>
      <w:bookmarkStart w:id="22" w:name="_Invacuations_and_evacuations"/>
      <w:bookmarkEnd w:id="21"/>
      <w:bookmarkEnd w:id="22"/>
      <w:proofErr w:type="spellStart"/>
      <w:r>
        <w:t>Invacuations</w:t>
      </w:r>
      <w:proofErr w:type="spellEnd"/>
      <w:r>
        <w:t xml:space="preserve"> and evacuations </w:t>
      </w:r>
    </w:p>
    <w:p w14:paraId="68A21B47" w14:textId="63AE5FB3" w:rsidR="001310BA" w:rsidRPr="00BD2279" w:rsidRDefault="001310BA" w:rsidP="00561F8D">
      <w:pPr>
        <w:jc w:val="both"/>
      </w:pPr>
      <w:r w:rsidRPr="00816B0B">
        <w:t>The</w:t>
      </w:r>
      <w:r w:rsidRPr="00376B33">
        <w:t xml:space="preserve"> </w:t>
      </w:r>
      <w:r w:rsidR="00F50B1C">
        <w:t>site</w:t>
      </w:r>
      <w:r w:rsidRPr="00376B33">
        <w:t xml:space="preserve"> manager </w:t>
      </w:r>
      <w:r w:rsidRPr="00816B0B">
        <w:t xml:space="preserve">will ensure there is sufficient access so that emergency </w:t>
      </w:r>
      <w:proofErr w:type="spellStart"/>
      <w:r w:rsidRPr="00BD2279">
        <w:t>invacuations</w:t>
      </w:r>
      <w:proofErr w:type="spellEnd"/>
      <w:r w:rsidRPr="00BD2279">
        <w:t xml:space="preserve"> and/or evacuations can be completed safely for all pupils</w:t>
      </w:r>
      <w:r w:rsidR="007026AE">
        <w:t xml:space="preserve"> and staff</w:t>
      </w:r>
      <w:r w:rsidRPr="00BD2279">
        <w:t xml:space="preserve">, including those with SEND, by ensuring that all entries and exits are kept clear and unobstructed, and by carrying out regular checks. </w:t>
      </w:r>
    </w:p>
    <w:p w14:paraId="6B90FC14" w14:textId="339A3929" w:rsidR="001310BA" w:rsidRPr="00BD2279" w:rsidRDefault="001310BA" w:rsidP="00561F8D">
      <w:pPr>
        <w:jc w:val="both"/>
      </w:pPr>
      <w:r w:rsidRPr="00BD2279">
        <w:t xml:space="preserve">To ensure the safety of pupils with SEND, the </w:t>
      </w:r>
      <w:r w:rsidR="00F50B1C">
        <w:t>site</w:t>
      </w:r>
      <w:r w:rsidRPr="00376B33">
        <w:t xml:space="preserve"> manager </w:t>
      </w:r>
      <w:r w:rsidRPr="00816B0B">
        <w:t xml:space="preserve">will liaise with the </w:t>
      </w:r>
      <w:r w:rsidRPr="00376B33">
        <w:t xml:space="preserve">SENCO </w:t>
      </w:r>
      <w:r w:rsidRPr="00816B0B">
        <w:t>to est</w:t>
      </w:r>
      <w:r w:rsidRPr="00BD2279">
        <w:t xml:space="preserve">ablish the needs of pupils. Any issues will be reported to the </w:t>
      </w:r>
      <w:r w:rsidRPr="00376B33">
        <w:t xml:space="preserve">governing board </w:t>
      </w:r>
      <w:r w:rsidRPr="00816B0B">
        <w:t>an</w:t>
      </w:r>
      <w:r w:rsidRPr="00BD2279">
        <w:t xml:space="preserve">d </w:t>
      </w:r>
      <w:r w:rsidRPr="00376B33">
        <w:t>SENCO</w:t>
      </w:r>
      <w:r w:rsidRPr="00816B0B">
        <w:t xml:space="preserve">, where appropriate. </w:t>
      </w:r>
    </w:p>
    <w:p w14:paraId="34237F68" w14:textId="77777777" w:rsidR="001310BA" w:rsidRPr="00BD2279" w:rsidRDefault="001310BA" w:rsidP="00561F8D">
      <w:pPr>
        <w:jc w:val="both"/>
      </w:pPr>
      <w:r w:rsidRPr="00BD2279">
        <w:t xml:space="preserve">When assessing the safety of the school, the </w:t>
      </w:r>
      <w:proofErr w:type="spellStart"/>
      <w:r w:rsidRPr="00376B33">
        <w:t>Invacuation</w:t>
      </w:r>
      <w:proofErr w:type="spellEnd"/>
      <w:r w:rsidRPr="00376B33">
        <w:t>, Lockdown and Evacuation Policy</w:t>
      </w:r>
      <w:r w:rsidRPr="00816B0B">
        <w:t xml:space="preserve"> will be considered, and reviews will be made where neces</w:t>
      </w:r>
      <w:r w:rsidRPr="00BD2279">
        <w:t xml:space="preserve">sary. </w:t>
      </w:r>
    </w:p>
    <w:p w14:paraId="50DB813C" w14:textId="77777777" w:rsidR="001310BA" w:rsidRDefault="001310BA" w:rsidP="00DD3E35">
      <w:pPr>
        <w:pStyle w:val="Heading10"/>
        <w:ind w:left="567" w:hanging="567"/>
      </w:pPr>
      <w:bookmarkStart w:id="23" w:name="_Suitability"/>
      <w:bookmarkEnd w:id="23"/>
      <w:r>
        <w:t xml:space="preserve">Suitability </w:t>
      </w:r>
    </w:p>
    <w:p w14:paraId="7D4B1814" w14:textId="3E8F9949" w:rsidR="001310BA" w:rsidRPr="00BD2279" w:rsidRDefault="001310BA" w:rsidP="00185469">
      <w:pPr>
        <w:jc w:val="both"/>
      </w:pPr>
      <w:r w:rsidRPr="00816B0B">
        <w:t>The</w:t>
      </w:r>
      <w:r w:rsidRPr="00376B33">
        <w:t xml:space="preserve"> SBM </w:t>
      </w:r>
      <w:r w:rsidRPr="00816B0B">
        <w:t>will maintain the school by referencing the Environme</w:t>
      </w:r>
      <w:r w:rsidRPr="00BD2279">
        <w:t>ntal Health Authority’s appropriate documentation, to avoid being condemned. The</w:t>
      </w:r>
      <w:r w:rsidRPr="00376B33">
        <w:t xml:space="preserve"> SBM </w:t>
      </w:r>
      <w:r w:rsidRPr="00816B0B">
        <w:t xml:space="preserve">and </w:t>
      </w:r>
      <w:r w:rsidR="00F50B1C">
        <w:t>site</w:t>
      </w:r>
      <w:r w:rsidRPr="00376B33">
        <w:t xml:space="preserve"> manager </w:t>
      </w:r>
      <w:r w:rsidRPr="00816B0B">
        <w:t>will further ensure that, in terms of the design and structure of sc</w:t>
      </w:r>
      <w:r w:rsidRPr="00BD2279">
        <w:t xml:space="preserve">hool buildings, no areas of the school compromise health </w:t>
      </w:r>
      <w:r w:rsidR="00426B1B">
        <w:t>and</w:t>
      </w:r>
      <w:r w:rsidRPr="00BD2279">
        <w:t xml:space="preserve"> safety</w:t>
      </w:r>
      <w:r w:rsidR="00426B1B">
        <w:t>, in line with the school’s Health and Safety Policy</w:t>
      </w:r>
      <w:r w:rsidRPr="00BD2279">
        <w:t xml:space="preserve">. </w:t>
      </w:r>
    </w:p>
    <w:p w14:paraId="44E7A1AA" w14:textId="35FCB9FA" w:rsidR="001310BA" w:rsidRDefault="001310BA" w:rsidP="00DD3E35">
      <w:pPr>
        <w:pStyle w:val="Heading10"/>
        <w:ind w:left="567" w:hanging="567"/>
      </w:pPr>
      <w:bookmarkStart w:id="24" w:name="_Fire_safety"/>
      <w:bookmarkEnd w:id="24"/>
      <w:r>
        <w:t xml:space="preserve">Fire safety </w:t>
      </w:r>
    </w:p>
    <w:p w14:paraId="0531CDE7" w14:textId="0893C0E0" w:rsidR="001310BA" w:rsidRPr="00602FFA" w:rsidRDefault="001310BA" w:rsidP="00185469">
      <w:pPr>
        <w:jc w:val="both"/>
      </w:pPr>
      <w:r w:rsidRPr="00602FFA">
        <w:t xml:space="preserve">School premises, accommodation and facilities </w:t>
      </w:r>
      <w:r>
        <w:t>will</w:t>
      </w:r>
      <w:r w:rsidRPr="00602FFA">
        <w:t xml:space="preserve"> be maintained to a standard that ensures, so far as is reasonable, the health, safety and welfare of pupils and staff</w:t>
      </w:r>
      <w:r w:rsidR="00426B1B">
        <w:t>, including in relation to fire safety.</w:t>
      </w:r>
    </w:p>
    <w:p w14:paraId="4E3265F0" w14:textId="5CCE0783" w:rsidR="001310BA" w:rsidRDefault="001310BA" w:rsidP="00185469">
      <w:pPr>
        <w:jc w:val="both"/>
      </w:pPr>
      <w:r>
        <w:t>Fire risk assessments will be undertaken to identify the general fire precautions needed to ensure the safety of occupants in case of a fire. Procedures will be in place for reducing the likelihood of fire including fire detection and alarm systems.</w:t>
      </w:r>
      <w:r w:rsidR="00D91863" w:rsidRPr="00D91863" w:rsidDel="00E912B6">
        <w:rPr>
          <w:b/>
          <w:bCs/>
          <w:color w:val="FF6600"/>
        </w:rPr>
        <w:t xml:space="preserve"> </w:t>
      </w:r>
      <w:r w:rsidR="00D91863" w:rsidRPr="0083667A">
        <w:t>Those completing fire risk assessments, or providing advice in relation to them, will be appropriately qualified or experienced.</w:t>
      </w:r>
    </w:p>
    <w:p w14:paraId="34470618" w14:textId="66D91D0C" w:rsidR="001310BA" w:rsidRPr="00BD2279" w:rsidRDefault="001310BA" w:rsidP="00185469">
      <w:pPr>
        <w:jc w:val="both"/>
      </w:pPr>
      <w:r>
        <w:t>Staff and pupils will be familiarised with emergency evacuation procedures</w:t>
      </w:r>
      <w:r w:rsidR="00185469">
        <w:t xml:space="preserve"> and r</w:t>
      </w:r>
      <w:r>
        <w:t xml:space="preserve">isk assessments will be updated if there are any significant changes to the premises. All school procedures and provisions relating to fire safety are outlined in the school’s </w:t>
      </w:r>
      <w:r w:rsidRPr="00376B33">
        <w:t>Fire Safety Policy</w:t>
      </w:r>
      <w:r w:rsidRPr="00816B0B">
        <w:t>.</w:t>
      </w:r>
    </w:p>
    <w:p w14:paraId="5CCD0C20" w14:textId="25F8529F" w:rsidR="001310BA" w:rsidRPr="0083667A" w:rsidRDefault="001310BA" w:rsidP="00185469">
      <w:pPr>
        <w:jc w:val="both"/>
      </w:pPr>
      <w:r w:rsidRPr="0083667A">
        <w:t>Fire detection and alarm systems will have a weekly alarm test. In systems with multiple manual call points, a different one will be tested each week, so that all are eventually included in the schedule of testing over a period of time.</w:t>
      </w:r>
      <w:r w:rsidR="00D91863">
        <w:t xml:space="preserve"> </w:t>
      </w:r>
      <w:r w:rsidRPr="0083667A">
        <w:t xml:space="preserve">The </w:t>
      </w:r>
      <w:r w:rsidR="00F50B1C">
        <w:t>site</w:t>
      </w:r>
      <w:r w:rsidRPr="00376B33">
        <w:t xml:space="preserve"> manager </w:t>
      </w:r>
      <w:r w:rsidRPr="0083667A">
        <w:t>will ensure all fire doors remain in efficient working order and should be regularly checked and maintained.</w:t>
      </w:r>
    </w:p>
    <w:p w14:paraId="41571DA3" w14:textId="77777777" w:rsidR="001310BA" w:rsidRDefault="001310BA" w:rsidP="00DD3E35">
      <w:pPr>
        <w:pStyle w:val="Heading10"/>
        <w:ind w:left="567" w:hanging="567"/>
      </w:pPr>
      <w:bookmarkStart w:id="25" w:name="_Catering"/>
      <w:bookmarkEnd w:id="25"/>
      <w:r>
        <w:t xml:space="preserve">Catering </w:t>
      </w:r>
    </w:p>
    <w:p w14:paraId="416E1532" w14:textId="3ECD319D" w:rsidR="001310BA" w:rsidRDefault="001310BA" w:rsidP="00185469">
      <w:pPr>
        <w:jc w:val="both"/>
      </w:pPr>
      <w:r w:rsidRPr="00E02E7D">
        <w:t>The</w:t>
      </w:r>
      <w:r w:rsidRPr="00185469">
        <w:rPr>
          <w:color w:val="FFD008"/>
        </w:rPr>
        <w:t xml:space="preserve"> </w:t>
      </w:r>
      <w:r w:rsidRPr="00376B33">
        <w:rPr>
          <w:bCs/>
        </w:rPr>
        <w:t>SBM</w:t>
      </w:r>
      <w:r w:rsidRPr="00185469">
        <w:rPr>
          <w:bCs/>
        </w:rPr>
        <w:t xml:space="preserve">, in consultation with the </w:t>
      </w:r>
      <w:r w:rsidRPr="00376B33">
        <w:rPr>
          <w:bCs/>
        </w:rPr>
        <w:t>catering manager</w:t>
      </w:r>
      <w:r w:rsidRPr="00185469">
        <w:rPr>
          <w:bCs/>
        </w:rPr>
        <w:t>, will ensure that where food is served</w:t>
      </w:r>
      <w:r w:rsidR="005E2C41">
        <w:rPr>
          <w:bCs/>
        </w:rPr>
        <w:t>,</w:t>
      </w:r>
      <w:r w:rsidRPr="00185469">
        <w:rPr>
          <w:bCs/>
        </w:rPr>
        <w:t xml:space="preserve"> there are adequate facilities in place for its hygienic preparation, serving and consumption.</w:t>
      </w:r>
      <w:r>
        <w:t xml:space="preserve"> </w:t>
      </w:r>
    </w:p>
    <w:p w14:paraId="60F53C09" w14:textId="77777777" w:rsidR="00BA67A1" w:rsidRPr="00185469" w:rsidRDefault="00BA67A1" w:rsidP="00185469">
      <w:pPr>
        <w:jc w:val="both"/>
        <w:rPr>
          <w:bCs/>
        </w:rPr>
      </w:pPr>
    </w:p>
    <w:p w14:paraId="3730072A" w14:textId="77777777" w:rsidR="001310BA" w:rsidRDefault="001310BA" w:rsidP="00DD3E35">
      <w:pPr>
        <w:pStyle w:val="Heading10"/>
        <w:ind w:left="567" w:hanging="567"/>
      </w:pPr>
      <w:bookmarkStart w:id="26" w:name="_Cleaning"/>
      <w:bookmarkEnd w:id="26"/>
      <w:r>
        <w:lastRenderedPageBreak/>
        <w:t xml:space="preserve">Cleaning </w:t>
      </w:r>
    </w:p>
    <w:p w14:paraId="1BD016F2" w14:textId="7CB22EB1" w:rsidR="001310BA" w:rsidRDefault="001310BA" w:rsidP="00185469">
      <w:pPr>
        <w:jc w:val="both"/>
      </w:pPr>
      <w:r w:rsidRPr="00816B0B">
        <w:t>The</w:t>
      </w:r>
      <w:r w:rsidRPr="00376B33">
        <w:t xml:space="preserve"> SBM </w:t>
      </w:r>
      <w:r w:rsidRPr="00816B0B">
        <w:t>will</w:t>
      </w:r>
      <w:r w:rsidRPr="00BD2279">
        <w:t xml:space="preserve"> be responsible for </w:t>
      </w:r>
      <w:r w:rsidR="00FB2677">
        <w:t>managing</w:t>
      </w:r>
      <w:r w:rsidR="00FB2677" w:rsidRPr="00BD2279">
        <w:t xml:space="preserve"> cleaning</w:t>
      </w:r>
      <w:r w:rsidRPr="00BD2279">
        <w:t xml:space="preserve"> staff and will ensure that classrooms and other parts of the school are maintained in a tidy, clean and hygienic state by monitoring standards.</w:t>
      </w:r>
      <w:r w:rsidR="005E2C41">
        <w:t xml:space="preserve"> </w:t>
      </w:r>
      <w:r w:rsidR="00FB2677">
        <w:t>A</w:t>
      </w:r>
      <w:r w:rsidRPr="00127951">
        <w:t xml:space="preserve">dequate measures </w:t>
      </w:r>
      <w:r w:rsidR="00185469">
        <w:t xml:space="preserve">should be </w:t>
      </w:r>
      <w:r w:rsidRPr="00127951">
        <w:t>taken to prevent condensation and noxious fumes in kitchens and other rooms.</w:t>
      </w:r>
    </w:p>
    <w:p w14:paraId="190D0042" w14:textId="77777777" w:rsidR="001310BA" w:rsidRDefault="001310BA" w:rsidP="00DD3E35">
      <w:pPr>
        <w:pStyle w:val="Heading10"/>
        <w:ind w:left="567" w:hanging="567"/>
      </w:pPr>
      <w:bookmarkStart w:id="27" w:name="_Acoustics"/>
      <w:bookmarkEnd w:id="27"/>
      <w:r>
        <w:t xml:space="preserve">Acoustics </w:t>
      </w:r>
    </w:p>
    <w:p w14:paraId="42C993F4" w14:textId="3F719C96" w:rsidR="001310BA" w:rsidRDefault="001310BA" w:rsidP="00185469">
      <w:pPr>
        <w:jc w:val="both"/>
      </w:pPr>
      <w:r>
        <w:t>Learning spaces will be designed in a way to enable people to hear clearly, understand and concentrat</w:t>
      </w:r>
      <w:r w:rsidR="00185469">
        <w:t>e</w:t>
      </w:r>
      <w:r w:rsidR="005E2C41">
        <w:t>,</w:t>
      </w:r>
      <w:r w:rsidR="00185469">
        <w:t xml:space="preserve"> and t</w:t>
      </w:r>
      <w:r>
        <w:t>here will be minimal disturbance from unwanted noise. Some learning spaces, such as music rooms or open areas, will require higher acoustic standards.</w:t>
      </w:r>
    </w:p>
    <w:p w14:paraId="4A3DDDD8" w14:textId="748E254B" w:rsidR="001310BA" w:rsidRDefault="001310BA" w:rsidP="00DD3E35">
      <w:pPr>
        <w:pStyle w:val="Heading10"/>
        <w:ind w:left="567" w:hanging="567"/>
      </w:pPr>
      <w:bookmarkStart w:id="28" w:name="_Maintenance"/>
      <w:bookmarkEnd w:id="28"/>
      <w:r>
        <w:t xml:space="preserve">Maintenance </w:t>
      </w:r>
    </w:p>
    <w:p w14:paraId="092D1569" w14:textId="056D36CD" w:rsidR="001310BA" w:rsidRDefault="001310BA" w:rsidP="00185469">
      <w:pPr>
        <w:jc w:val="both"/>
      </w:pPr>
      <w:r w:rsidRPr="00E02E7D">
        <w:t>The</w:t>
      </w:r>
      <w:r w:rsidRPr="00185469">
        <w:rPr>
          <w:color w:val="FFD008"/>
        </w:rPr>
        <w:t xml:space="preserve"> </w:t>
      </w:r>
      <w:r w:rsidRPr="00376B33">
        <w:rPr>
          <w:bCs/>
        </w:rPr>
        <w:t>SBM</w:t>
      </w:r>
      <w:r w:rsidRPr="00185469">
        <w:rPr>
          <w:color w:val="FFD006"/>
        </w:rPr>
        <w:t xml:space="preserve"> </w:t>
      </w:r>
      <w:r>
        <w:t xml:space="preserve">will ensure that there is a satisfactory standard and adequate maintenance of decoration by implementing the school’s planned maintenance programme, including statutory and </w:t>
      </w:r>
      <w:r w:rsidR="00B62C92">
        <w:t>good</w:t>
      </w:r>
      <w:r>
        <w:t xml:space="preserve"> practice checks</w:t>
      </w:r>
      <w:r w:rsidR="009B5B7D">
        <w:t xml:space="preserve">. </w:t>
      </w:r>
      <w:r>
        <w:t xml:space="preserve">Most of this work will take place during holiday periods, but smaller tasks may be completed during term time.  </w:t>
      </w:r>
    </w:p>
    <w:p w14:paraId="219B1C76" w14:textId="18F52569" w:rsidR="001310BA" w:rsidRDefault="001310BA" w:rsidP="00185469">
      <w:pPr>
        <w:jc w:val="both"/>
      </w:pPr>
      <w:r>
        <w:t>A</w:t>
      </w:r>
      <w:r w:rsidRPr="00F37392">
        <w:t xml:space="preserve"> number of documents </w:t>
      </w:r>
      <w:r>
        <w:t>will be held to assist in</w:t>
      </w:r>
      <w:r w:rsidRPr="00F37392">
        <w:t xml:space="preserve"> manag</w:t>
      </w:r>
      <w:r>
        <w:t>ing the</w:t>
      </w:r>
      <w:r w:rsidRPr="00F37392">
        <w:t xml:space="preserve"> estate and ensure it is safe for all users. These will include certificates and details of all statutory examinations, testing and remedial work.</w:t>
      </w:r>
    </w:p>
    <w:p w14:paraId="569FA100" w14:textId="7FAA3F9F" w:rsidR="001310BA" w:rsidRDefault="001310BA" w:rsidP="00DD3E35">
      <w:pPr>
        <w:pStyle w:val="Heading10"/>
        <w:ind w:left="567" w:hanging="567"/>
      </w:pPr>
      <w:bookmarkStart w:id="29" w:name="_Furnishings"/>
      <w:bookmarkEnd w:id="29"/>
      <w:r>
        <w:t xml:space="preserve">Furnishings </w:t>
      </w:r>
    </w:p>
    <w:p w14:paraId="44F05770" w14:textId="07231EDF" w:rsidR="001310BA" w:rsidRPr="00185469" w:rsidRDefault="001310BA" w:rsidP="00185469">
      <w:pPr>
        <w:jc w:val="both"/>
        <w:rPr>
          <w:bCs/>
        </w:rPr>
      </w:pPr>
      <w:r w:rsidRPr="00E02E7D">
        <w:t>The</w:t>
      </w:r>
      <w:r w:rsidRPr="00185469">
        <w:rPr>
          <w:color w:val="FFD008"/>
        </w:rPr>
        <w:t xml:space="preserve"> </w:t>
      </w:r>
      <w:r w:rsidRPr="00376B33">
        <w:rPr>
          <w:bCs/>
        </w:rPr>
        <w:t>SBM</w:t>
      </w:r>
      <w:r w:rsidRPr="00185469">
        <w:rPr>
          <w:bCs/>
        </w:rPr>
        <w:t xml:space="preserve">, in consultation with the </w:t>
      </w:r>
      <w:r w:rsidRPr="00376B33">
        <w:rPr>
          <w:bCs/>
        </w:rPr>
        <w:t xml:space="preserve">headteacher </w:t>
      </w:r>
      <w:r w:rsidRPr="00185469">
        <w:rPr>
          <w:bCs/>
        </w:rPr>
        <w:t>and</w:t>
      </w:r>
      <w:r w:rsidRPr="00376B33">
        <w:rPr>
          <w:bCs/>
        </w:rPr>
        <w:t xml:space="preserve"> relevant heads of department</w:t>
      </w:r>
      <w:r w:rsidRPr="00185469">
        <w:rPr>
          <w:bCs/>
        </w:rPr>
        <w:t>, will ensure that the furniture and fittings are appropriately designed for the age and needs</w:t>
      </w:r>
      <w:r w:rsidR="0027283D">
        <w:rPr>
          <w:bCs/>
        </w:rPr>
        <w:t>,</w:t>
      </w:r>
      <w:r w:rsidR="0097782C">
        <w:rPr>
          <w:bCs/>
        </w:rPr>
        <w:t xml:space="preserve"> </w:t>
      </w:r>
      <w:r w:rsidRPr="00185469">
        <w:rPr>
          <w:bCs/>
        </w:rPr>
        <w:t>including any SEND or medical conditions</w:t>
      </w:r>
      <w:r w:rsidR="0027283D">
        <w:rPr>
          <w:bCs/>
        </w:rPr>
        <w:t>,</w:t>
      </w:r>
      <w:r w:rsidRPr="00185469">
        <w:rPr>
          <w:bCs/>
        </w:rPr>
        <w:t xml:space="preserve"> of all pupils registered at the school. </w:t>
      </w:r>
    </w:p>
    <w:p w14:paraId="0FF6554D" w14:textId="2591B2D8" w:rsidR="001310BA" w:rsidRDefault="001310BA" w:rsidP="00DD3E35">
      <w:pPr>
        <w:pStyle w:val="Heading10"/>
        <w:ind w:left="567" w:hanging="567"/>
      </w:pPr>
      <w:bookmarkStart w:id="30" w:name="_Playing_fields"/>
      <w:bookmarkStart w:id="31" w:name="_Grounds"/>
      <w:bookmarkEnd w:id="30"/>
      <w:bookmarkEnd w:id="31"/>
      <w:r>
        <w:t xml:space="preserve">Grounds </w:t>
      </w:r>
    </w:p>
    <w:p w14:paraId="1DDA1FE3" w14:textId="77777777" w:rsidR="00CD7C9A" w:rsidRDefault="001310BA" w:rsidP="00CD7C9A">
      <w:pPr>
        <w:jc w:val="both"/>
      </w:pPr>
      <w:r w:rsidRPr="00816B0B">
        <w:t>The</w:t>
      </w:r>
      <w:r w:rsidRPr="00376B33">
        <w:t xml:space="preserve"> SBM</w:t>
      </w:r>
      <w:r w:rsidRPr="00816B0B">
        <w:t>, in</w:t>
      </w:r>
      <w:r w:rsidRPr="00376B33">
        <w:t xml:space="preserve"> </w:t>
      </w:r>
      <w:r w:rsidRPr="00816B0B">
        <w:t xml:space="preserve">consultation with the </w:t>
      </w:r>
      <w:r w:rsidRPr="00376B33">
        <w:t>headteacher</w:t>
      </w:r>
      <w:r w:rsidRPr="00816B0B">
        <w:t xml:space="preserve">, </w:t>
      </w:r>
      <w:r w:rsidRPr="00376B33">
        <w:t>deputy headteacher</w:t>
      </w:r>
      <w:r w:rsidRPr="00816B0B">
        <w:t xml:space="preserve"> and </w:t>
      </w:r>
      <w:r w:rsidRPr="00376B33">
        <w:t>relevant heads of department</w:t>
      </w:r>
      <w:r w:rsidRPr="00816B0B">
        <w:t>, will ensure that there are appropriate arrangements for providing outside space for pupils to play and exercise safely.</w:t>
      </w:r>
      <w:r w:rsidR="00185469">
        <w:t xml:space="preserve"> </w:t>
      </w:r>
      <w:r w:rsidR="00CD7C9A">
        <w:t xml:space="preserve">Under section 77 of The School Standards and Framework Act 1998, playing fields are protected from development. </w:t>
      </w:r>
    </w:p>
    <w:p w14:paraId="1DA0658F" w14:textId="2A23776F" w:rsidR="00CD7C9A" w:rsidRDefault="001310BA" w:rsidP="00185469">
      <w:pPr>
        <w:jc w:val="both"/>
      </w:pPr>
      <w:r w:rsidRPr="00816B0B">
        <w:t xml:space="preserve">The condition of all playground areas will be monitored by the </w:t>
      </w:r>
      <w:r w:rsidR="00F50B1C">
        <w:t>site</w:t>
      </w:r>
      <w:r w:rsidRPr="00376B33">
        <w:t xml:space="preserve"> manager </w:t>
      </w:r>
      <w:r>
        <w:t xml:space="preserve">and deficiencies </w:t>
      </w:r>
      <w:r w:rsidR="00241103">
        <w:t xml:space="preserve">will be </w:t>
      </w:r>
      <w:r>
        <w:t>addressed.</w:t>
      </w:r>
      <w:r w:rsidR="00751F3F">
        <w:t xml:space="preserve"> </w:t>
      </w:r>
      <w:r w:rsidR="00CD7C9A" w:rsidRPr="00185151">
        <w:t xml:space="preserve">The school will ensure, </w:t>
      </w:r>
      <w:r w:rsidR="00CD7C9A" w:rsidRPr="00844A3A">
        <w:t>as far as reasonably practicable</w:t>
      </w:r>
      <w:r w:rsidR="00CD7C9A">
        <w:t>,</w:t>
      </w:r>
      <w:r w:rsidR="00CD7C9A" w:rsidRPr="00844A3A">
        <w:t xml:space="preserve"> that the premises are safe and without risks to health. This includes external areas and means of access to and from the school.</w:t>
      </w:r>
    </w:p>
    <w:p w14:paraId="3FE7C612" w14:textId="3B0D039B" w:rsidR="001310BA" w:rsidRDefault="001310BA" w:rsidP="00185469">
      <w:pPr>
        <w:jc w:val="both"/>
      </w:pPr>
      <w:r w:rsidRPr="00185151">
        <w:t xml:space="preserve">The school will ensure risks </w:t>
      </w:r>
      <w:r w:rsidRPr="00844A3A">
        <w:t>associated with individuals entering or leaving the school estate</w:t>
      </w:r>
      <w:r>
        <w:t xml:space="preserve"> are assessed and t</w:t>
      </w:r>
      <w:r w:rsidRPr="00844A3A">
        <w:t xml:space="preserve">he school perimeter </w:t>
      </w:r>
      <w:r>
        <w:t>will</w:t>
      </w:r>
      <w:r w:rsidRPr="00844A3A">
        <w:t xml:space="preserve"> be secured and controlled accordingly.</w:t>
      </w:r>
      <w:r w:rsidR="00751F3F">
        <w:t xml:space="preserve"> </w:t>
      </w:r>
      <w:r w:rsidRPr="00185151">
        <w:t>There</w:t>
      </w:r>
      <w:r>
        <w:t xml:space="preserve"> will</w:t>
      </w:r>
      <w:r w:rsidRPr="00185151">
        <w:t xml:space="preserve"> be clear segregation and delineation of pedestrian and vehicular access routes, and separation of parking and playground areas.</w:t>
      </w:r>
    </w:p>
    <w:p w14:paraId="7D501F15" w14:textId="05C5574D" w:rsidR="00BA67A1" w:rsidRDefault="00BA67A1" w:rsidP="00185469">
      <w:pPr>
        <w:jc w:val="both"/>
      </w:pPr>
    </w:p>
    <w:p w14:paraId="7EB2E362" w14:textId="77777777" w:rsidR="00BA67A1" w:rsidRPr="00751F3F" w:rsidRDefault="00BA67A1" w:rsidP="00185469">
      <w:pPr>
        <w:jc w:val="both"/>
      </w:pPr>
    </w:p>
    <w:p w14:paraId="39A66FF7" w14:textId="78E81C97" w:rsidR="001310BA" w:rsidRDefault="001310BA" w:rsidP="00DD3E35">
      <w:pPr>
        <w:pStyle w:val="Heading10"/>
        <w:ind w:left="567" w:hanging="567"/>
      </w:pPr>
      <w:bookmarkStart w:id="32" w:name="_Health_and_safety"/>
      <w:bookmarkStart w:id="33" w:name="_[Updated]_Health_and"/>
      <w:bookmarkEnd w:id="32"/>
      <w:bookmarkEnd w:id="33"/>
      <w:r>
        <w:lastRenderedPageBreak/>
        <w:t xml:space="preserve">Health and safety audit </w:t>
      </w:r>
    </w:p>
    <w:p w14:paraId="258CDB50" w14:textId="5AB636CF" w:rsidR="001310BA" w:rsidRDefault="001310BA" w:rsidP="00751F3F">
      <w:pPr>
        <w:pStyle w:val="ListParagraph"/>
        <w:spacing w:before="200"/>
        <w:ind w:left="0"/>
        <w:contextualSpacing w:val="0"/>
        <w:jc w:val="both"/>
      </w:pPr>
      <w:r w:rsidRPr="00185151">
        <w:t xml:space="preserve">The </w:t>
      </w:r>
      <w:r w:rsidRPr="00376B33">
        <w:t>SBM</w:t>
      </w:r>
      <w:r w:rsidRPr="00816B0B">
        <w:t xml:space="preserve"> will ensure that the school premises are subject to a regular </w:t>
      </w:r>
      <w:r w:rsidR="0097782C" w:rsidRPr="00837E73">
        <w:t>health and safety audit</w:t>
      </w:r>
      <w:r w:rsidR="00185469">
        <w:t>.</w:t>
      </w:r>
      <w:r w:rsidR="00185469" w:rsidRPr="00185469">
        <w:t xml:space="preserve"> </w:t>
      </w:r>
      <w:r w:rsidRPr="00D62F7D">
        <w:t>Any</w:t>
      </w:r>
      <w:r>
        <w:t xml:space="preserve"> risks</w:t>
      </w:r>
      <w:r w:rsidRPr="00D62F7D">
        <w:t xml:space="preserve"> identified </w:t>
      </w:r>
      <w:r>
        <w:t>will</w:t>
      </w:r>
      <w:r w:rsidRPr="00D62F7D">
        <w:t xml:space="preserve"> be formally recorded, assessed and managed. This </w:t>
      </w:r>
      <w:r>
        <w:t>will</w:t>
      </w:r>
      <w:r w:rsidRPr="00D62F7D">
        <w:t xml:space="preserve"> include taking appropriate preventative and protective measures. </w:t>
      </w:r>
      <w:r w:rsidR="00751F3F" w:rsidRPr="00D62F7D">
        <w:t xml:space="preserve">Risk assessments </w:t>
      </w:r>
      <w:r w:rsidR="00751F3F">
        <w:t>will</w:t>
      </w:r>
      <w:r w:rsidR="00751F3F" w:rsidRPr="00D62F7D">
        <w:t xml:space="preserve"> be reviewed regularly and kept up</w:t>
      </w:r>
      <w:r w:rsidR="003C74DF">
        <w:t xml:space="preserve"> </w:t>
      </w:r>
      <w:r w:rsidR="00751F3F" w:rsidRPr="00D62F7D">
        <w:t>to</w:t>
      </w:r>
      <w:r w:rsidR="003C74DF">
        <w:t xml:space="preserve"> </w:t>
      </w:r>
      <w:r w:rsidR="00751F3F" w:rsidRPr="00D62F7D">
        <w:t>date. This could be as a result of changed circumstances such as bringing in new equipment, using an area for a different purpose or if someone reports a hazard.</w:t>
      </w:r>
    </w:p>
    <w:p w14:paraId="27C64E9A" w14:textId="789B8C4B" w:rsidR="001310BA" w:rsidRPr="001310BA" w:rsidRDefault="001310BA" w:rsidP="00751F3F">
      <w:pPr>
        <w:pStyle w:val="ListParagraph"/>
        <w:spacing w:before="200"/>
        <w:ind w:left="0"/>
        <w:contextualSpacing w:val="0"/>
        <w:jc w:val="both"/>
        <w:rPr>
          <w:color w:val="FF6600"/>
        </w:rPr>
      </w:pPr>
      <w:r w:rsidRPr="00D62F7D">
        <w:t>As well as formal risk assessments undertaken by competent persons, staff and pupils</w:t>
      </w:r>
      <w:r>
        <w:t xml:space="preserve"> will be encouraged to report risks, and there will</w:t>
      </w:r>
      <w:r w:rsidRPr="00D62F7D">
        <w:t xml:space="preserve"> </w:t>
      </w:r>
      <w:r>
        <w:t xml:space="preserve">be </w:t>
      </w:r>
      <w:r w:rsidRPr="00D62F7D">
        <w:t xml:space="preserve">a system in place to formally </w:t>
      </w:r>
      <w:r w:rsidRPr="00376B33">
        <w:t>record and act on issues raised.</w:t>
      </w:r>
    </w:p>
    <w:p w14:paraId="6586AFEB" w14:textId="05F05FB4" w:rsidR="00E912B6" w:rsidRDefault="001310BA" w:rsidP="00751F3F">
      <w:pPr>
        <w:pStyle w:val="ListParagraph"/>
        <w:spacing w:before="200"/>
        <w:ind w:left="0"/>
        <w:contextualSpacing w:val="0"/>
        <w:jc w:val="both"/>
      </w:pPr>
      <w:r>
        <w:t>H</w:t>
      </w:r>
      <w:r w:rsidRPr="00D62F7D">
        <w:t>ealth and safety monitoring arrangements</w:t>
      </w:r>
      <w:r>
        <w:t xml:space="preserve"> will be referred to</w:t>
      </w:r>
      <w:r w:rsidRPr="00D62F7D">
        <w:t xml:space="preserve"> when carrying out any repairs, maintenance and improvement projects.</w:t>
      </w:r>
    </w:p>
    <w:p w14:paraId="5AB7BB97" w14:textId="332A3868" w:rsidR="00E912B6" w:rsidRDefault="00E912B6" w:rsidP="00DD3E35">
      <w:pPr>
        <w:pStyle w:val="Heading10"/>
        <w:ind w:left="567" w:hanging="567"/>
      </w:pPr>
      <w:bookmarkStart w:id="34" w:name="_[New]_Electrical_testing"/>
      <w:bookmarkStart w:id="35" w:name="_Electrical_testing_and"/>
      <w:bookmarkEnd w:id="34"/>
      <w:bookmarkEnd w:id="35"/>
      <w:r w:rsidRPr="00E912B6">
        <w:t>Electrical testing and inspection</w:t>
      </w:r>
    </w:p>
    <w:p w14:paraId="773AB139" w14:textId="4371E103" w:rsidR="00E912B6" w:rsidRDefault="00E912B6" w:rsidP="00751F3F">
      <w:pPr>
        <w:jc w:val="both"/>
      </w:pPr>
      <w:r>
        <w:t xml:space="preserve">A PAT exercise </w:t>
      </w:r>
      <w:r w:rsidR="00751F3F">
        <w:t xml:space="preserve">will </w:t>
      </w:r>
      <w:r>
        <w:t xml:space="preserve">take place annually. The schematic of the supply route and primary distribution </w:t>
      </w:r>
      <w:r w:rsidR="00751F3F">
        <w:t>will be</w:t>
      </w:r>
      <w:r>
        <w:t xml:space="preserve"> updated annually. </w:t>
      </w:r>
      <w:r w:rsidR="005E5F20">
        <w:t xml:space="preserve"> </w:t>
      </w:r>
      <w:r>
        <w:t xml:space="preserve">All fixed wiring and all distribution boards </w:t>
      </w:r>
      <w:r w:rsidR="00751F3F">
        <w:t>will be</w:t>
      </w:r>
      <w:r>
        <w:t xml:space="preserve"> tested at least once every </w:t>
      </w:r>
      <w:r w:rsidR="00751F3F">
        <w:t>five</w:t>
      </w:r>
      <w:r>
        <w:t xml:space="preserve"> years.</w:t>
      </w:r>
    </w:p>
    <w:p w14:paraId="6C34EBE6" w14:textId="6D032293" w:rsidR="0027283D" w:rsidRDefault="00E912B6" w:rsidP="00751F3F">
      <w:pPr>
        <w:jc w:val="both"/>
      </w:pPr>
      <w:r>
        <w:t xml:space="preserve">All electrical testing and inspection </w:t>
      </w:r>
      <w:r w:rsidR="00751F3F">
        <w:t>will be</w:t>
      </w:r>
      <w:r>
        <w:t xml:space="preserve"> carried out by a competent person.</w:t>
      </w:r>
    </w:p>
    <w:p w14:paraId="55F23112" w14:textId="10A17FF3" w:rsidR="00E912B6" w:rsidRDefault="0027283D" w:rsidP="00751F3F">
      <w:pPr>
        <w:jc w:val="both"/>
      </w:pPr>
      <w:r>
        <w:t>For portacabins</w:t>
      </w:r>
      <w:r w:rsidR="00CD7C9A">
        <w:t>,</w:t>
      </w:r>
      <w:r w:rsidR="00E912B6">
        <w:t xml:space="preserve"> </w:t>
      </w:r>
      <w:r>
        <w:t>the time</w:t>
      </w:r>
      <w:r w:rsidR="00E912B6">
        <w:t xml:space="preserve"> interval between periodic inspection and testing of </w:t>
      </w:r>
      <w:r>
        <w:t>i</w:t>
      </w:r>
      <w:r w:rsidR="00E912B6">
        <w:t>s a matter of engineering judgement and will depend on a variety of factors, including the level of supervision of the unit previously, the frequency of use and the severity of the external inﬂuences to which it is expose</w:t>
      </w:r>
      <w:r w:rsidR="00CD7C9A">
        <w:t>d, e.g.</w:t>
      </w:r>
      <w:r w:rsidR="00E912B6">
        <w:t xml:space="preserve"> the weather.</w:t>
      </w:r>
    </w:p>
    <w:p w14:paraId="47515E40" w14:textId="6B352373" w:rsidR="00E912B6" w:rsidRDefault="00E912B6" w:rsidP="00751F3F">
      <w:pPr>
        <w:jc w:val="both"/>
      </w:pPr>
      <w:r>
        <w:t xml:space="preserve">A visual inspection will be carried out on all connecting cables, plugs and socket outlets before every use of the unit. The results of the visual inspection will be written in a log book as a permanent record of the condition of the electrical equipment. </w:t>
      </w:r>
    </w:p>
    <w:p w14:paraId="60C71609" w14:textId="1D0517D7" w:rsidR="00E912B6" w:rsidRDefault="00E912B6" w:rsidP="00751F3F">
      <w:pPr>
        <w:jc w:val="both"/>
      </w:pPr>
      <w:r>
        <w:t xml:space="preserve">It is at the discretion of the designer of the installation to use their professional engineering judgement and indicate the recommended inspection timeline on the certification provided. </w:t>
      </w:r>
    </w:p>
    <w:p w14:paraId="5520F442" w14:textId="0A2F11F3" w:rsidR="005E5F20" w:rsidRPr="00E912B6" w:rsidRDefault="005E5F20" w:rsidP="00751F3F">
      <w:pPr>
        <w:jc w:val="both"/>
      </w:pPr>
      <w:r>
        <w:t xml:space="preserve">Testing of all distribution boards in mobile accommodation </w:t>
      </w:r>
      <w:r w:rsidR="00751F3F">
        <w:t>will be</w:t>
      </w:r>
      <w:r>
        <w:t xml:space="preserve"> conducted on an annual basis.</w:t>
      </w:r>
    </w:p>
    <w:p w14:paraId="6C594233" w14:textId="1EB6463A" w:rsidR="001310BA" w:rsidRDefault="001310BA" w:rsidP="00DD3E35">
      <w:pPr>
        <w:pStyle w:val="Heading10"/>
        <w:ind w:left="567" w:hanging="567"/>
      </w:pPr>
      <w:bookmarkStart w:id="36" w:name="_[New]_Other_equipment,"/>
      <w:bookmarkEnd w:id="36"/>
      <w:r>
        <w:t>Other equipment, systems and storage</w:t>
      </w:r>
    </w:p>
    <w:p w14:paraId="466A9BEA" w14:textId="77777777" w:rsidR="001310BA" w:rsidRDefault="001310BA" w:rsidP="00561F8D">
      <w:pPr>
        <w:jc w:val="both"/>
      </w:pPr>
      <w:r w:rsidRPr="00185469">
        <w:t>The school will ensure equipment used for physical education is safe to use. To ensure that equipment is maintained in a safe condition, it will be regularly inspected</w:t>
      </w:r>
      <w:r w:rsidRPr="009318BB">
        <w:t>.</w:t>
      </w:r>
    </w:p>
    <w:p w14:paraId="02EC41CB" w14:textId="77777777" w:rsidR="001310BA" w:rsidRDefault="001310BA" w:rsidP="00DD3E35">
      <w:pPr>
        <w:pStyle w:val="Heading10"/>
        <w:ind w:left="567" w:hanging="567"/>
      </w:pPr>
      <w:bookmarkStart w:id="37" w:name="_Monitoring_and_review_1"/>
      <w:bookmarkEnd w:id="37"/>
      <w:r>
        <w:t xml:space="preserve">Monitoring and review </w:t>
      </w:r>
    </w:p>
    <w:p w14:paraId="185D91DD" w14:textId="3EF13A23" w:rsidR="00185469" w:rsidRDefault="001310BA" w:rsidP="00561F8D">
      <w:pPr>
        <w:pStyle w:val="ListParagraph"/>
        <w:ind w:left="0"/>
        <w:contextualSpacing w:val="0"/>
        <w:jc w:val="both"/>
      </w:pPr>
      <w:r>
        <w:t xml:space="preserve">This policy is reviewed </w:t>
      </w:r>
      <w:r w:rsidRPr="00A64E49">
        <w:rPr>
          <w:bCs/>
        </w:rPr>
        <w:t>annually</w:t>
      </w:r>
      <w:r w:rsidRPr="001310BA">
        <w:rPr>
          <w:color w:val="FFD006"/>
        </w:rPr>
        <w:t xml:space="preserve"> </w:t>
      </w:r>
      <w:r>
        <w:t xml:space="preserve">by the </w:t>
      </w:r>
      <w:r w:rsidRPr="00561F8D">
        <w:rPr>
          <w:bCs/>
        </w:rPr>
        <w:t xml:space="preserve">headteacher and the </w:t>
      </w:r>
      <w:r w:rsidR="00F50B1C">
        <w:rPr>
          <w:bCs/>
        </w:rPr>
        <w:t>site</w:t>
      </w:r>
      <w:r w:rsidRPr="00561F8D">
        <w:rPr>
          <w:bCs/>
        </w:rPr>
        <w:t xml:space="preserve"> manager</w:t>
      </w:r>
      <w:r>
        <w:t xml:space="preserve">. The next scheduled review date for this policy is </w:t>
      </w:r>
      <w:r w:rsidR="00A007A1" w:rsidRPr="00A007A1">
        <w:rPr>
          <w:bCs/>
        </w:rPr>
        <w:t>February 202</w:t>
      </w:r>
      <w:r w:rsidR="006E5325">
        <w:rPr>
          <w:bCs/>
        </w:rPr>
        <w:t>5</w:t>
      </w:r>
      <w:r w:rsidRPr="00A007A1">
        <w:rPr>
          <w:bCs/>
        </w:rPr>
        <w:t>.</w:t>
      </w:r>
      <w:r w:rsidRPr="00A007A1">
        <w:t xml:space="preserve"> </w:t>
      </w:r>
      <w:r w:rsidR="00185469" w:rsidRPr="00A007A1">
        <w:t xml:space="preserve"> </w:t>
      </w:r>
    </w:p>
    <w:p w14:paraId="628B92ED" w14:textId="40C8D949" w:rsidR="00020DFD" w:rsidRPr="00A12919" w:rsidRDefault="001310BA" w:rsidP="00FE3036">
      <w:pPr>
        <w:pStyle w:val="ListParagraph"/>
        <w:ind w:left="0"/>
        <w:jc w:val="both"/>
        <w:rPr>
          <w:szCs w:val="24"/>
        </w:rPr>
      </w:pPr>
      <w:r>
        <w:t xml:space="preserve">Any changes to this policy will be communicated to all relevant staff members. </w:t>
      </w:r>
      <w:bookmarkStart w:id="38" w:name="_Definition"/>
      <w:bookmarkStart w:id="39" w:name="_Asbestos_Management_Checklist"/>
      <w:bookmarkStart w:id="40" w:name="Abestosmanagementchecklist"/>
      <w:bookmarkEnd w:id="14"/>
      <w:bookmarkEnd w:id="38"/>
      <w:bookmarkEnd w:id="39"/>
      <w:bookmarkEnd w:id="40"/>
    </w:p>
    <w:sectPr w:rsidR="00020DFD" w:rsidRPr="00A12919" w:rsidSect="00D56326">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AF79" w14:textId="77777777" w:rsidR="00D56326" w:rsidRDefault="00D56326" w:rsidP="00AD4155">
      <w:r>
        <w:separator/>
      </w:r>
    </w:p>
  </w:endnote>
  <w:endnote w:type="continuationSeparator" w:id="0">
    <w:p w14:paraId="72953A3A" w14:textId="77777777" w:rsidR="00D56326" w:rsidRDefault="00D5632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2E17C95-4A1A-4EB4-88E4-2D9A6EC1B1D5}"/>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9C29" w14:textId="77777777" w:rsidR="00D56326" w:rsidRDefault="00D56326" w:rsidP="00AD4155">
      <w:r>
        <w:separator/>
      </w:r>
    </w:p>
  </w:footnote>
  <w:footnote w:type="continuationSeparator" w:id="0">
    <w:p w14:paraId="7AE65EAD" w14:textId="77777777" w:rsidR="00D56326" w:rsidRDefault="00D5632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A6B90" w:rsidRDefault="00DA6B90">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6B90" w:rsidRPr="00935945" w:rsidRDefault="00DA6B90">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A6B90" w:rsidRPr="00935945" w:rsidRDefault="00DA6B90">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A6B90" w:rsidRDefault="00DA6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A6B90" w:rsidRDefault="00DA6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26"/>
    <w:multiLevelType w:val="hybridMultilevel"/>
    <w:tmpl w:val="C2DE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FF0192"/>
    <w:multiLevelType w:val="hybridMultilevel"/>
    <w:tmpl w:val="B6C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F3E9A"/>
    <w:multiLevelType w:val="hybridMultilevel"/>
    <w:tmpl w:val="D7EC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A027C"/>
    <w:multiLevelType w:val="hybridMultilevel"/>
    <w:tmpl w:val="FF9C8C2C"/>
    <w:lvl w:ilvl="0" w:tplc="C372862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05F9E"/>
    <w:multiLevelType w:val="hybridMultilevel"/>
    <w:tmpl w:val="1A3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594B"/>
    <w:multiLevelType w:val="hybridMultilevel"/>
    <w:tmpl w:val="9192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A7C20"/>
    <w:multiLevelType w:val="hybridMultilevel"/>
    <w:tmpl w:val="72DC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869EE"/>
    <w:multiLevelType w:val="hybridMultilevel"/>
    <w:tmpl w:val="92F06B02"/>
    <w:lvl w:ilvl="0" w:tplc="AA5862F4">
      <w:start w:val="1"/>
      <w:numFmt w:val="low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E2888"/>
    <w:multiLevelType w:val="hybridMultilevel"/>
    <w:tmpl w:val="567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F13B2"/>
    <w:multiLevelType w:val="hybridMultilevel"/>
    <w:tmpl w:val="B5D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44228"/>
    <w:multiLevelType w:val="hybridMultilevel"/>
    <w:tmpl w:val="AEB8402C"/>
    <w:lvl w:ilvl="0" w:tplc="08090011">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F54A1"/>
    <w:multiLevelType w:val="hybridMultilevel"/>
    <w:tmpl w:val="C5D0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45942B6"/>
    <w:multiLevelType w:val="hybridMultilevel"/>
    <w:tmpl w:val="009A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865A7"/>
    <w:multiLevelType w:val="hybridMultilevel"/>
    <w:tmpl w:val="FC3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352BA"/>
    <w:multiLevelType w:val="hybridMultilevel"/>
    <w:tmpl w:val="C4D48FF0"/>
    <w:lvl w:ilvl="0" w:tplc="08090015">
      <w:start w:val="1"/>
      <w:numFmt w:val="upperLetter"/>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C5591A"/>
    <w:multiLevelType w:val="hybridMultilevel"/>
    <w:tmpl w:val="088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1830" w:hanging="360"/>
      </w:pPr>
      <w:rPr>
        <w:rFonts w:ascii="Symbol" w:hAnsi="Symbo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390" w:hanging="360"/>
      </w:pPr>
      <w:rPr>
        <w:rFonts w:ascii="Wingdings" w:hAnsi="Wingdings" w:hint="default"/>
      </w:rPr>
    </w:lvl>
    <w:lvl w:ilvl="3" w:tplc="08090001" w:tentative="1">
      <w:start w:val="1"/>
      <w:numFmt w:val="bullet"/>
      <w:lvlText w:val=""/>
      <w:lvlJc w:val="left"/>
      <w:pPr>
        <w:ind w:left="330" w:hanging="360"/>
      </w:pPr>
      <w:rPr>
        <w:rFonts w:ascii="Symbol" w:hAnsi="Symbol" w:hint="default"/>
      </w:rPr>
    </w:lvl>
    <w:lvl w:ilvl="4" w:tplc="08090003" w:tentative="1">
      <w:start w:val="1"/>
      <w:numFmt w:val="bullet"/>
      <w:lvlText w:val="o"/>
      <w:lvlJc w:val="left"/>
      <w:pPr>
        <w:ind w:left="1050" w:hanging="360"/>
      </w:pPr>
      <w:rPr>
        <w:rFonts w:ascii="Courier New" w:hAnsi="Courier New" w:cs="Courier New" w:hint="default"/>
      </w:rPr>
    </w:lvl>
    <w:lvl w:ilvl="5" w:tplc="08090005" w:tentative="1">
      <w:start w:val="1"/>
      <w:numFmt w:val="bullet"/>
      <w:lvlText w:val=""/>
      <w:lvlJc w:val="left"/>
      <w:pPr>
        <w:ind w:left="1770" w:hanging="360"/>
      </w:pPr>
      <w:rPr>
        <w:rFonts w:ascii="Wingdings" w:hAnsi="Wingdings" w:hint="default"/>
      </w:rPr>
    </w:lvl>
    <w:lvl w:ilvl="6" w:tplc="08090001" w:tentative="1">
      <w:start w:val="1"/>
      <w:numFmt w:val="bullet"/>
      <w:lvlText w:val=""/>
      <w:lvlJc w:val="left"/>
      <w:pPr>
        <w:ind w:left="2490" w:hanging="360"/>
      </w:pPr>
      <w:rPr>
        <w:rFonts w:ascii="Symbol" w:hAnsi="Symbol" w:hint="default"/>
      </w:rPr>
    </w:lvl>
    <w:lvl w:ilvl="7" w:tplc="08090003" w:tentative="1">
      <w:start w:val="1"/>
      <w:numFmt w:val="bullet"/>
      <w:lvlText w:val="o"/>
      <w:lvlJc w:val="left"/>
      <w:pPr>
        <w:ind w:left="3210" w:hanging="360"/>
      </w:pPr>
      <w:rPr>
        <w:rFonts w:ascii="Courier New" w:hAnsi="Courier New" w:cs="Courier New" w:hint="default"/>
      </w:rPr>
    </w:lvl>
    <w:lvl w:ilvl="8" w:tplc="08090005" w:tentative="1">
      <w:start w:val="1"/>
      <w:numFmt w:val="bullet"/>
      <w:lvlText w:val=""/>
      <w:lvlJc w:val="left"/>
      <w:pPr>
        <w:ind w:left="3930" w:hanging="360"/>
      </w:pPr>
      <w:rPr>
        <w:rFonts w:ascii="Wingdings" w:hAnsi="Wingdings" w:hint="default"/>
      </w:rPr>
    </w:lvl>
  </w:abstractNum>
  <w:abstractNum w:abstractNumId="2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E7B5F06"/>
    <w:multiLevelType w:val="hybridMultilevel"/>
    <w:tmpl w:val="7666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714E9"/>
    <w:multiLevelType w:val="hybridMultilevel"/>
    <w:tmpl w:val="E09C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E23AD"/>
    <w:multiLevelType w:val="hybridMultilevel"/>
    <w:tmpl w:val="DB90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26E3B"/>
    <w:multiLevelType w:val="hybridMultilevel"/>
    <w:tmpl w:val="2F06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07888"/>
    <w:multiLevelType w:val="hybridMultilevel"/>
    <w:tmpl w:val="EB3E4202"/>
    <w:lvl w:ilvl="0" w:tplc="A746BA86">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F6549F9"/>
    <w:multiLevelType w:val="hybridMultilevel"/>
    <w:tmpl w:val="3A0E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42E0C"/>
    <w:multiLevelType w:val="hybridMultilevel"/>
    <w:tmpl w:val="854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43683"/>
    <w:multiLevelType w:val="hybridMultilevel"/>
    <w:tmpl w:val="D83C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262A0"/>
    <w:multiLevelType w:val="hybridMultilevel"/>
    <w:tmpl w:val="9B10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4381864">
    <w:abstractNumId w:val="31"/>
  </w:num>
  <w:num w:numId="2" w16cid:durableId="415713652">
    <w:abstractNumId w:val="32"/>
  </w:num>
  <w:num w:numId="3" w16cid:durableId="910196064">
    <w:abstractNumId w:val="21"/>
  </w:num>
  <w:num w:numId="4" w16cid:durableId="295381426">
    <w:abstractNumId w:val="1"/>
  </w:num>
  <w:num w:numId="5" w16cid:durableId="39214382">
    <w:abstractNumId w:val="24"/>
  </w:num>
  <w:num w:numId="6" w16cid:durableId="1413505027">
    <w:abstractNumId w:val="23"/>
  </w:num>
  <w:num w:numId="7" w16cid:durableId="1688100447">
    <w:abstractNumId w:val="14"/>
  </w:num>
  <w:num w:numId="8" w16cid:durableId="1186094596">
    <w:abstractNumId w:val="35"/>
  </w:num>
  <w:num w:numId="9" w16cid:durableId="1472139199">
    <w:abstractNumId w:val="19"/>
  </w:num>
  <w:num w:numId="10" w16cid:durableId="567886631">
    <w:abstractNumId w:val="29"/>
  </w:num>
  <w:num w:numId="11" w16cid:durableId="957680171">
    <w:abstractNumId w:val="13"/>
  </w:num>
  <w:num w:numId="12" w16cid:durableId="695235032">
    <w:abstractNumId w:val="10"/>
  </w:num>
  <w:num w:numId="13" w16cid:durableId="35129385">
    <w:abstractNumId w:val="37"/>
  </w:num>
  <w:num w:numId="14" w16cid:durableId="277297937">
    <w:abstractNumId w:val="18"/>
  </w:num>
  <w:num w:numId="15" w16cid:durableId="1959145558">
    <w:abstractNumId w:val="11"/>
  </w:num>
  <w:num w:numId="16" w16cid:durableId="1188061592">
    <w:abstractNumId w:val="34"/>
  </w:num>
  <w:num w:numId="17" w16cid:durableId="1472559479">
    <w:abstractNumId w:val="2"/>
  </w:num>
  <w:num w:numId="18" w16cid:durableId="1389381146">
    <w:abstractNumId w:val="12"/>
  </w:num>
  <w:num w:numId="19" w16cid:durableId="2073695303">
    <w:abstractNumId w:val="17"/>
  </w:num>
  <w:num w:numId="20" w16cid:durableId="348914779">
    <w:abstractNumId w:val="3"/>
  </w:num>
  <w:num w:numId="21" w16cid:durableId="1958951072">
    <w:abstractNumId w:val="27"/>
  </w:num>
  <w:num w:numId="22" w16cid:durableId="180557444">
    <w:abstractNumId w:val="6"/>
  </w:num>
  <w:num w:numId="23" w16cid:durableId="744428">
    <w:abstractNumId w:val="8"/>
  </w:num>
  <w:num w:numId="24" w16cid:durableId="788864267">
    <w:abstractNumId w:val="36"/>
  </w:num>
  <w:num w:numId="25" w16cid:durableId="16932404">
    <w:abstractNumId w:val="25"/>
  </w:num>
  <w:num w:numId="26" w16cid:durableId="2137210815">
    <w:abstractNumId w:val="5"/>
  </w:num>
  <w:num w:numId="27" w16cid:durableId="1623682403">
    <w:abstractNumId w:val="26"/>
  </w:num>
  <w:num w:numId="28" w16cid:durableId="832642001">
    <w:abstractNumId w:val="33"/>
  </w:num>
  <w:num w:numId="29" w16cid:durableId="1116289451">
    <w:abstractNumId w:val="28"/>
  </w:num>
  <w:num w:numId="30" w16cid:durableId="107433293">
    <w:abstractNumId w:val="15"/>
  </w:num>
  <w:num w:numId="31" w16cid:durableId="927925941">
    <w:abstractNumId w:val="9"/>
  </w:num>
  <w:num w:numId="32" w16cid:durableId="821653212">
    <w:abstractNumId w:val="22"/>
  </w:num>
  <w:num w:numId="33" w16cid:durableId="537284562">
    <w:abstractNumId w:val="20"/>
  </w:num>
  <w:num w:numId="34" w16cid:durableId="850997513">
    <w:abstractNumId w:val="30"/>
  </w:num>
  <w:num w:numId="35" w16cid:durableId="1227498268">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161854504">
    <w:abstractNumId w:val="7"/>
  </w:num>
  <w:num w:numId="37" w16cid:durableId="21395339">
    <w:abstractNumId w:val="0"/>
  </w:num>
  <w:num w:numId="38" w16cid:durableId="177262664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A8A"/>
    <w:rsid w:val="00004242"/>
    <w:rsid w:val="00006003"/>
    <w:rsid w:val="000100B6"/>
    <w:rsid w:val="0001177F"/>
    <w:rsid w:val="000118E2"/>
    <w:rsid w:val="00012052"/>
    <w:rsid w:val="00014CF2"/>
    <w:rsid w:val="000165F4"/>
    <w:rsid w:val="00020136"/>
    <w:rsid w:val="00020924"/>
    <w:rsid w:val="00020DFD"/>
    <w:rsid w:val="000211B2"/>
    <w:rsid w:val="000229DE"/>
    <w:rsid w:val="00025A79"/>
    <w:rsid w:val="00026978"/>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5CE2"/>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0E29"/>
    <w:rsid w:val="000C184B"/>
    <w:rsid w:val="000C3F05"/>
    <w:rsid w:val="000C4FFE"/>
    <w:rsid w:val="000C61BF"/>
    <w:rsid w:val="000C65C8"/>
    <w:rsid w:val="000C70E2"/>
    <w:rsid w:val="000C7259"/>
    <w:rsid w:val="000C747B"/>
    <w:rsid w:val="000C75AE"/>
    <w:rsid w:val="000D00DE"/>
    <w:rsid w:val="000D0695"/>
    <w:rsid w:val="000D2BFC"/>
    <w:rsid w:val="000D32B6"/>
    <w:rsid w:val="000D5C10"/>
    <w:rsid w:val="000D618A"/>
    <w:rsid w:val="000D6CB9"/>
    <w:rsid w:val="000D7C2F"/>
    <w:rsid w:val="000E006C"/>
    <w:rsid w:val="000E015A"/>
    <w:rsid w:val="000E1307"/>
    <w:rsid w:val="000E1630"/>
    <w:rsid w:val="000E2C37"/>
    <w:rsid w:val="000E3A6F"/>
    <w:rsid w:val="000E3CA7"/>
    <w:rsid w:val="000E451C"/>
    <w:rsid w:val="000E4979"/>
    <w:rsid w:val="000E6EDE"/>
    <w:rsid w:val="000F0BDC"/>
    <w:rsid w:val="000F2717"/>
    <w:rsid w:val="000F3A5B"/>
    <w:rsid w:val="000F6641"/>
    <w:rsid w:val="000F7364"/>
    <w:rsid w:val="0010030D"/>
    <w:rsid w:val="00100E48"/>
    <w:rsid w:val="00102117"/>
    <w:rsid w:val="001027B0"/>
    <w:rsid w:val="00102C35"/>
    <w:rsid w:val="00102F13"/>
    <w:rsid w:val="001041F9"/>
    <w:rsid w:val="00104487"/>
    <w:rsid w:val="00104B36"/>
    <w:rsid w:val="001068E4"/>
    <w:rsid w:val="0010744E"/>
    <w:rsid w:val="00111AB1"/>
    <w:rsid w:val="00112B3A"/>
    <w:rsid w:val="00112B99"/>
    <w:rsid w:val="00112BA7"/>
    <w:rsid w:val="00113D79"/>
    <w:rsid w:val="00114F0B"/>
    <w:rsid w:val="00115A0E"/>
    <w:rsid w:val="001161EF"/>
    <w:rsid w:val="00117B96"/>
    <w:rsid w:val="00120302"/>
    <w:rsid w:val="00120C1C"/>
    <w:rsid w:val="00120D87"/>
    <w:rsid w:val="00122ED0"/>
    <w:rsid w:val="0012519B"/>
    <w:rsid w:val="00125A74"/>
    <w:rsid w:val="001274D5"/>
    <w:rsid w:val="00127C83"/>
    <w:rsid w:val="00130DAE"/>
    <w:rsid w:val="001310BA"/>
    <w:rsid w:val="00131C61"/>
    <w:rsid w:val="00132747"/>
    <w:rsid w:val="001328E8"/>
    <w:rsid w:val="00134C0F"/>
    <w:rsid w:val="001352CE"/>
    <w:rsid w:val="00136EC0"/>
    <w:rsid w:val="0014229B"/>
    <w:rsid w:val="0014320D"/>
    <w:rsid w:val="0014667C"/>
    <w:rsid w:val="0015350F"/>
    <w:rsid w:val="0015651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2323"/>
    <w:rsid w:val="0017622A"/>
    <w:rsid w:val="001769DF"/>
    <w:rsid w:val="00180455"/>
    <w:rsid w:val="001816F5"/>
    <w:rsid w:val="00181BE5"/>
    <w:rsid w:val="00182077"/>
    <w:rsid w:val="00184A11"/>
    <w:rsid w:val="00185469"/>
    <w:rsid w:val="00186497"/>
    <w:rsid w:val="00191960"/>
    <w:rsid w:val="00191CCB"/>
    <w:rsid w:val="001920EE"/>
    <w:rsid w:val="00193E92"/>
    <w:rsid w:val="00194662"/>
    <w:rsid w:val="00196AEB"/>
    <w:rsid w:val="0019777A"/>
    <w:rsid w:val="001977AF"/>
    <w:rsid w:val="001A05D6"/>
    <w:rsid w:val="001A0771"/>
    <w:rsid w:val="001A18B6"/>
    <w:rsid w:val="001A1AF6"/>
    <w:rsid w:val="001A3740"/>
    <w:rsid w:val="001A42F0"/>
    <w:rsid w:val="001A49C2"/>
    <w:rsid w:val="001A4B45"/>
    <w:rsid w:val="001A4BE7"/>
    <w:rsid w:val="001A5C40"/>
    <w:rsid w:val="001A6604"/>
    <w:rsid w:val="001A6811"/>
    <w:rsid w:val="001A79FA"/>
    <w:rsid w:val="001B017A"/>
    <w:rsid w:val="001B0D61"/>
    <w:rsid w:val="001B290B"/>
    <w:rsid w:val="001B2B9B"/>
    <w:rsid w:val="001B4BEB"/>
    <w:rsid w:val="001B60C3"/>
    <w:rsid w:val="001B76C4"/>
    <w:rsid w:val="001B787C"/>
    <w:rsid w:val="001C0534"/>
    <w:rsid w:val="001C173E"/>
    <w:rsid w:val="001C181C"/>
    <w:rsid w:val="001C1F37"/>
    <w:rsid w:val="001C22B8"/>
    <w:rsid w:val="001C3BD6"/>
    <w:rsid w:val="001C3D56"/>
    <w:rsid w:val="001C55C2"/>
    <w:rsid w:val="001C6D2B"/>
    <w:rsid w:val="001C7E09"/>
    <w:rsid w:val="001D05A9"/>
    <w:rsid w:val="001D0981"/>
    <w:rsid w:val="001D2B4B"/>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249F"/>
    <w:rsid w:val="001F3CFB"/>
    <w:rsid w:val="001F4CBC"/>
    <w:rsid w:val="001F50FF"/>
    <w:rsid w:val="001F5C0B"/>
    <w:rsid w:val="001F635A"/>
    <w:rsid w:val="00201B4B"/>
    <w:rsid w:val="00206405"/>
    <w:rsid w:val="00206835"/>
    <w:rsid w:val="00206EDA"/>
    <w:rsid w:val="00207C5A"/>
    <w:rsid w:val="00212661"/>
    <w:rsid w:val="00214EC6"/>
    <w:rsid w:val="00220DF6"/>
    <w:rsid w:val="00223D79"/>
    <w:rsid w:val="00224677"/>
    <w:rsid w:val="002255EF"/>
    <w:rsid w:val="002266F3"/>
    <w:rsid w:val="00230DE8"/>
    <w:rsid w:val="002333A7"/>
    <w:rsid w:val="00234463"/>
    <w:rsid w:val="00236849"/>
    <w:rsid w:val="00237B28"/>
    <w:rsid w:val="00240743"/>
    <w:rsid w:val="00240E20"/>
    <w:rsid w:val="00241103"/>
    <w:rsid w:val="0024124F"/>
    <w:rsid w:val="00241682"/>
    <w:rsid w:val="00241BCE"/>
    <w:rsid w:val="00243C32"/>
    <w:rsid w:val="002455D7"/>
    <w:rsid w:val="00246855"/>
    <w:rsid w:val="00246B8E"/>
    <w:rsid w:val="00246C04"/>
    <w:rsid w:val="002470C8"/>
    <w:rsid w:val="00250350"/>
    <w:rsid w:val="00251899"/>
    <w:rsid w:val="00253BCA"/>
    <w:rsid w:val="00255903"/>
    <w:rsid w:val="00257790"/>
    <w:rsid w:val="00261B84"/>
    <w:rsid w:val="002636F6"/>
    <w:rsid w:val="00263A50"/>
    <w:rsid w:val="00264827"/>
    <w:rsid w:val="00265515"/>
    <w:rsid w:val="00266795"/>
    <w:rsid w:val="00266F98"/>
    <w:rsid w:val="0026779E"/>
    <w:rsid w:val="002702CE"/>
    <w:rsid w:val="0027048C"/>
    <w:rsid w:val="0027283D"/>
    <w:rsid w:val="002777FB"/>
    <w:rsid w:val="0028203B"/>
    <w:rsid w:val="0028407E"/>
    <w:rsid w:val="0028460D"/>
    <w:rsid w:val="00285028"/>
    <w:rsid w:val="00285083"/>
    <w:rsid w:val="00285505"/>
    <w:rsid w:val="0029265C"/>
    <w:rsid w:val="00293C00"/>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5433"/>
    <w:rsid w:val="00326609"/>
    <w:rsid w:val="00326785"/>
    <w:rsid w:val="00330B5C"/>
    <w:rsid w:val="00330BD2"/>
    <w:rsid w:val="00330F8D"/>
    <w:rsid w:val="00333C39"/>
    <w:rsid w:val="0033414D"/>
    <w:rsid w:val="00340AA1"/>
    <w:rsid w:val="003436AA"/>
    <w:rsid w:val="0034785B"/>
    <w:rsid w:val="00350000"/>
    <w:rsid w:val="00352439"/>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76B33"/>
    <w:rsid w:val="00380EDD"/>
    <w:rsid w:val="00382ADF"/>
    <w:rsid w:val="00382B82"/>
    <w:rsid w:val="00383051"/>
    <w:rsid w:val="003836AD"/>
    <w:rsid w:val="00383E42"/>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5FB"/>
    <w:rsid w:val="003C170E"/>
    <w:rsid w:val="003C35A4"/>
    <w:rsid w:val="003C3C79"/>
    <w:rsid w:val="003C3F23"/>
    <w:rsid w:val="003C4278"/>
    <w:rsid w:val="003C74DF"/>
    <w:rsid w:val="003D4877"/>
    <w:rsid w:val="003D4CAA"/>
    <w:rsid w:val="003D5965"/>
    <w:rsid w:val="003D6EF1"/>
    <w:rsid w:val="003D7107"/>
    <w:rsid w:val="003E0A1D"/>
    <w:rsid w:val="003E0F1E"/>
    <w:rsid w:val="003E1EBC"/>
    <w:rsid w:val="003E2874"/>
    <w:rsid w:val="003E32E1"/>
    <w:rsid w:val="003E4129"/>
    <w:rsid w:val="003E50AF"/>
    <w:rsid w:val="003E5CA6"/>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7C1"/>
    <w:rsid w:val="00411BEB"/>
    <w:rsid w:val="00411E4D"/>
    <w:rsid w:val="00413263"/>
    <w:rsid w:val="00413367"/>
    <w:rsid w:val="00415353"/>
    <w:rsid w:val="0041677E"/>
    <w:rsid w:val="00416A63"/>
    <w:rsid w:val="00417980"/>
    <w:rsid w:val="00417DAB"/>
    <w:rsid w:val="0042535E"/>
    <w:rsid w:val="00426016"/>
    <w:rsid w:val="0042692E"/>
    <w:rsid w:val="00426A96"/>
    <w:rsid w:val="00426B1B"/>
    <w:rsid w:val="00426B6A"/>
    <w:rsid w:val="00427C8A"/>
    <w:rsid w:val="004301FB"/>
    <w:rsid w:val="00430A0C"/>
    <w:rsid w:val="00430D7A"/>
    <w:rsid w:val="0043192E"/>
    <w:rsid w:val="00432DA9"/>
    <w:rsid w:val="0043399E"/>
    <w:rsid w:val="0043460F"/>
    <w:rsid w:val="0043497B"/>
    <w:rsid w:val="0043546F"/>
    <w:rsid w:val="004354E8"/>
    <w:rsid w:val="00437BBD"/>
    <w:rsid w:val="00440BA4"/>
    <w:rsid w:val="00441812"/>
    <w:rsid w:val="00441947"/>
    <w:rsid w:val="00442240"/>
    <w:rsid w:val="0044236B"/>
    <w:rsid w:val="004440FF"/>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3DAF"/>
    <w:rsid w:val="004749B4"/>
    <w:rsid w:val="00475044"/>
    <w:rsid w:val="00475327"/>
    <w:rsid w:val="00475594"/>
    <w:rsid w:val="00480C32"/>
    <w:rsid w:val="00482C00"/>
    <w:rsid w:val="00483FE0"/>
    <w:rsid w:val="004843E1"/>
    <w:rsid w:val="00485C2C"/>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60AF"/>
    <w:rsid w:val="004B772B"/>
    <w:rsid w:val="004C0C85"/>
    <w:rsid w:val="004C1698"/>
    <w:rsid w:val="004C1B0D"/>
    <w:rsid w:val="004C3CBD"/>
    <w:rsid w:val="004C44C5"/>
    <w:rsid w:val="004C46AD"/>
    <w:rsid w:val="004C5DDB"/>
    <w:rsid w:val="004C69B5"/>
    <w:rsid w:val="004C6B7F"/>
    <w:rsid w:val="004D04B1"/>
    <w:rsid w:val="004D18F0"/>
    <w:rsid w:val="004D36A1"/>
    <w:rsid w:val="004D5CF7"/>
    <w:rsid w:val="004D7474"/>
    <w:rsid w:val="004D7D83"/>
    <w:rsid w:val="004E018D"/>
    <w:rsid w:val="004E1A6F"/>
    <w:rsid w:val="004E2E20"/>
    <w:rsid w:val="004E3B25"/>
    <w:rsid w:val="004E4442"/>
    <w:rsid w:val="004E4BF9"/>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38"/>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27A8"/>
    <w:rsid w:val="00553C44"/>
    <w:rsid w:val="00554B09"/>
    <w:rsid w:val="005564EF"/>
    <w:rsid w:val="0055675B"/>
    <w:rsid w:val="00556ECE"/>
    <w:rsid w:val="00557FBC"/>
    <w:rsid w:val="0056073E"/>
    <w:rsid w:val="00560CCA"/>
    <w:rsid w:val="00561F8D"/>
    <w:rsid w:val="005621A9"/>
    <w:rsid w:val="00562D6D"/>
    <w:rsid w:val="00563A69"/>
    <w:rsid w:val="005653CE"/>
    <w:rsid w:val="00565FBD"/>
    <w:rsid w:val="005669FF"/>
    <w:rsid w:val="00566EA3"/>
    <w:rsid w:val="00567E68"/>
    <w:rsid w:val="00570380"/>
    <w:rsid w:val="00570D08"/>
    <w:rsid w:val="00571CA2"/>
    <w:rsid w:val="00574008"/>
    <w:rsid w:val="005740A3"/>
    <w:rsid w:val="00575C85"/>
    <w:rsid w:val="00576D9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3A89"/>
    <w:rsid w:val="005C15E4"/>
    <w:rsid w:val="005C1B60"/>
    <w:rsid w:val="005C1C4B"/>
    <w:rsid w:val="005C1D5D"/>
    <w:rsid w:val="005C31A9"/>
    <w:rsid w:val="005C4CDA"/>
    <w:rsid w:val="005C6C9E"/>
    <w:rsid w:val="005C7483"/>
    <w:rsid w:val="005C7920"/>
    <w:rsid w:val="005C7B10"/>
    <w:rsid w:val="005D09BA"/>
    <w:rsid w:val="005D169B"/>
    <w:rsid w:val="005D22CD"/>
    <w:rsid w:val="005D3602"/>
    <w:rsid w:val="005D369B"/>
    <w:rsid w:val="005D391F"/>
    <w:rsid w:val="005D4EF0"/>
    <w:rsid w:val="005D5DF7"/>
    <w:rsid w:val="005D6BF0"/>
    <w:rsid w:val="005E041B"/>
    <w:rsid w:val="005E0AC7"/>
    <w:rsid w:val="005E2C41"/>
    <w:rsid w:val="005E412E"/>
    <w:rsid w:val="005E41A5"/>
    <w:rsid w:val="005E440A"/>
    <w:rsid w:val="005E5F20"/>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2DCE"/>
    <w:rsid w:val="0062549C"/>
    <w:rsid w:val="00626EF8"/>
    <w:rsid w:val="006272AA"/>
    <w:rsid w:val="00631F57"/>
    <w:rsid w:val="006345D9"/>
    <w:rsid w:val="006373B7"/>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93F"/>
    <w:rsid w:val="00684ECC"/>
    <w:rsid w:val="00685694"/>
    <w:rsid w:val="006857D8"/>
    <w:rsid w:val="00686EE1"/>
    <w:rsid w:val="0068728F"/>
    <w:rsid w:val="00687321"/>
    <w:rsid w:val="00690EE4"/>
    <w:rsid w:val="00691E7A"/>
    <w:rsid w:val="006951E5"/>
    <w:rsid w:val="00697536"/>
    <w:rsid w:val="00697F9F"/>
    <w:rsid w:val="006A449D"/>
    <w:rsid w:val="006A601E"/>
    <w:rsid w:val="006A6754"/>
    <w:rsid w:val="006A6F6A"/>
    <w:rsid w:val="006A7729"/>
    <w:rsid w:val="006B2F2F"/>
    <w:rsid w:val="006B455C"/>
    <w:rsid w:val="006B6650"/>
    <w:rsid w:val="006B77D1"/>
    <w:rsid w:val="006C0962"/>
    <w:rsid w:val="006C12C0"/>
    <w:rsid w:val="006C2636"/>
    <w:rsid w:val="006C3085"/>
    <w:rsid w:val="006C4405"/>
    <w:rsid w:val="006C4F29"/>
    <w:rsid w:val="006C5F00"/>
    <w:rsid w:val="006C77FF"/>
    <w:rsid w:val="006D0168"/>
    <w:rsid w:val="006D101B"/>
    <w:rsid w:val="006D312A"/>
    <w:rsid w:val="006D5A96"/>
    <w:rsid w:val="006D7F0C"/>
    <w:rsid w:val="006E0D94"/>
    <w:rsid w:val="006E203B"/>
    <w:rsid w:val="006E38C2"/>
    <w:rsid w:val="006E4D56"/>
    <w:rsid w:val="006E5325"/>
    <w:rsid w:val="006E5714"/>
    <w:rsid w:val="006E6EA7"/>
    <w:rsid w:val="006E770D"/>
    <w:rsid w:val="006F0B36"/>
    <w:rsid w:val="006F4770"/>
    <w:rsid w:val="00700030"/>
    <w:rsid w:val="007013AF"/>
    <w:rsid w:val="007026AE"/>
    <w:rsid w:val="00705091"/>
    <w:rsid w:val="00706B0C"/>
    <w:rsid w:val="00706F04"/>
    <w:rsid w:val="0071279C"/>
    <w:rsid w:val="00713C7B"/>
    <w:rsid w:val="00714C42"/>
    <w:rsid w:val="007151DC"/>
    <w:rsid w:val="00715759"/>
    <w:rsid w:val="0071659D"/>
    <w:rsid w:val="007169F5"/>
    <w:rsid w:val="00720933"/>
    <w:rsid w:val="007211A0"/>
    <w:rsid w:val="00721934"/>
    <w:rsid w:val="0072396F"/>
    <w:rsid w:val="00723DE9"/>
    <w:rsid w:val="007271AF"/>
    <w:rsid w:val="007273E6"/>
    <w:rsid w:val="00727AF2"/>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1F3F"/>
    <w:rsid w:val="00752A20"/>
    <w:rsid w:val="00755F48"/>
    <w:rsid w:val="007611F7"/>
    <w:rsid w:val="00761979"/>
    <w:rsid w:val="00762917"/>
    <w:rsid w:val="00763F46"/>
    <w:rsid w:val="00764665"/>
    <w:rsid w:val="00764E0C"/>
    <w:rsid w:val="00764EBB"/>
    <w:rsid w:val="007657CF"/>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924"/>
    <w:rsid w:val="007E7E23"/>
    <w:rsid w:val="007F5D7C"/>
    <w:rsid w:val="007F701D"/>
    <w:rsid w:val="007F7982"/>
    <w:rsid w:val="00800008"/>
    <w:rsid w:val="0080065E"/>
    <w:rsid w:val="008016C3"/>
    <w:rsid w:val="00801BD2"/>
    <w:rsid w:val="008067A3"/>
    <w:rsid w:val="00810848"/>
    <w:rsid w:val="00810A65"/>
    <w:rsid w:val="0081241F"/>
    <w:rsid w:val="0081285C"/>
    <w:rsid w:val="00812FA0"/>
    <w:rsid w:val="00813091"/>
    <w:rsid w:val="008137B1"/>
    <w:rsid w:val="0081467A"/>
    <w:rsid w:val="00815FD4"/>
    <w:rsid w:val="00816B0B"/>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3697"/>
    <w:rsid w:val="00834B8A"/>
    <w:rsid w:val="008357C7"/>
    <w:rsid w:val="00836A16"/>
    <w:rsid w:val="00837E73"/>
    <w:rsid w:val="00840EA7"/>
    <w:rsid w:val="00842023"/>
    <w:rsid w:val="00846FF8"/>
    <w:rsid w:val="00847A42"/>
    <w:rsid w:val="00847CDD"/>
    <w:rsid w:val="0085026F"/>
    <w:rsid w:val="008521DD"/>
    <w:rsid w:val="0085312F"/>
    <w:rsid w:val="008534A5"/>
    <w:rsid w:val="00853949"/>
    <w:rsid w:val="00854F34"/>
    <w:rsid w:val="008565C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6B1"/>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A77"/>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80E"/>
    <w:rsid w:val="00916B7E"/>
    <w:rsid w:val="009176B1"/>
    <w:rsid w:val="00917B63"/>
    <w:rsid w:val="0092001B"/>
    <w:rsid w:val="00920445"/>
    <w:rsid w:val="00920D71"/>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4E1A"/>
    <w:rsid w:val="00965A1D"/>
    <w:rsid w:val="00965E82"/>
    <w:rsid w:val="009703BF"/>
    <w:rsid w:val="00971417"/>
    <w:rsid w:val="00972DC9"/>
    <w:rsid w:val="00973F76"/>
    <w:rsid w:val="0097782C"/>
    <w:rsid w:val="00977AA4"/>
    <w:rsid w:val="00981ACB"/>
    <w:rsid w:val="00982755"/>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5B7D"/>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07A1"/>
    <w:rsid w:val="00A04460"/>
    <w:rsid w:val="00A06FE5"/>
    <w:rsid w:val="00A12373"/>
    <w:rsid w:val="00A12919"/>
    <w:rsid w:val="00A12F1B"/>
    <w:rsid w:val="00A138F2"/>
    <w:rsid w:val="00A15691"/>
    <w:rsid w:val="00A15ED2"/>
    <w:rsid w:val="00A163C9"/>
    <w:rsid w:val="00A170A7"/>
    <w:rsid w:val="00A1763E"/>
    <w:rsid w:val="00A177A9"/>
    <w:rsid w:val="00A17B39"/>
    <w:rsid w:val="00A17D49"/>
    <w:rsid w:val="00A2009B"/>
    <w:rsid w:val="00A206BF"/>
    <w:rsid w:val="00A2078A"/>
    <w:rsid w:val="00A21683"/>
    <w:rsid w:val="00A21769"/>
    <w:rsid w:val="00A22C80"/>
    <w:rsid w:val="00A22D50"/>
    <w:rsid w:val="00A23725"/>
    <w:rsid w:val="00A255CF"/>
    <w:rsid w:val="00A267CB"/>
    <w:rsid w:val="00A26817"/>
    <w:rsid w:val="00A26843"/>
    <w:rsid w:val="00A274ED"/>
    <w:rsid w:val="00A30472"/>
    <w:rsid w:val="00A31BA2"/>
    <w:rsid w:val="00A31F06"/>
    <w:rsid w:val="00A33F35"/>
    <w:rsid w:val="00A34652"/>
    <w:rsid w:val="00A36509"/>
    <w:rsid w:val="00A41109"/>
    <w:rsid w:val="00A460CB"/>
    <w:rsid w:val="00A463D8"/>
    <w:rsid w:val="00A47696"/>
    <w:rsid w:val="00A505FC"/>
    <w:rsid w:val="00A50774"/>
    <w:rsid w:val="00A547CF"/>
    <w:rsid w:val="00A555B4"/>
    <w:rsid w:val="00A57973"/>
    <w:rsid w:val="00A60F86"/>
    <w:rsid w:val="00A61CB9"/>
    <w:rsid w:val="00A64E49"/>
    <w:rsid w:val="00A6540D"/>
    <w:rsid w:val="00A666B6"/>
    <w:rsid w:val="00A66BD1"/>
    <w:rsid w:val="00A70E34"/>
    <w:rsid w:val="00A722BA"/>
    <w:rsid w:val="00A7242F"/>
    <w:rsid w:val="00A74C4C"/>
    <w:rsid w:val="00A7597D"/>
    <w:rsid w:val="00A76EE6"/>
    <w:rsid w:val="00A77118"/>
    <w:rsid w:val="00A778BC"/>
    <w:rsid w:val="00A80E50"/>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3D14"/>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60"/>
    <w:rsid w:val="00B32F87"/>
    <w:rsid w:val="00B3315D"/>
    <w:rsid w:val="00B332ED"/>
    <w:rsid w:val="00B33428"/>
    <w:rsid w:val="00B340EB"/>
    <w:rsid w:val="00B34C63"/>
    <w:rsid w:val="00B352B6"/>
    <w:rsid w:val="00B370BA"/>
    <w:rsid w:val="00B42F4D"/>
    <w:rsid w:val="00B441C1"/>
    <w:rsid w:val="00B46687"/>
    <w:rsid w:val="00B46F3C"/>
    <w:rsid w:val="00B47CCB"/>
    <w:rsid w:val="00B50959"/>
    <w:rsid w:val="00B51899"/>
    <w:rsid w:val="00B5234B"/>
    <w:rsid w:val="00B6045A"/>
    <w:rsid w:val="00B611CA"/>
    <w:rsid w:val="00B615BD"/>
    <w:rsid w:val="00B62C92"/>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67A1"/>
    <w:rsid w:val="00BB1893"/>
    <w:rsid w:val="00BB2368"/>
    <w:rsid w:val="00BB29E4"/>
    <w:rsid w:val="00BB35C3"/>
    <w:rsid w:val="00BB3986"/>
    <w:rsid w:val="00BB43D1"/>
    <w:rsid w:val="00BB5571"/>
    <w:rsid w:val="00BB6A69"/>
    <w:rsid w:val="00BB7263"/>
    <w:rsid w:val="00BB7CCC"/>
    <w:rsid w:val="00BC018F"/>
    <w:rsid w:val="00BC061C"/>
    <w:rsid w:val="00BC0C77"/>
    <w:rsid w:val="00BC1910"/>
    <w:rsid w:val="00BC7B61"/>
    <w:rsid w:val="00BC7C8D"/>
    <w:rsid w:val="00BD0EBE"/>
    <w:rsid w:val="00BD13AC"/>
    <w:rsid w:val="00BD18FB"/>
    <w:rsid w:val="00BD1CD9"/>
    <w:rsid w:val="00BD1FEF"/>
    <w:rsid w:val="00BD2279"/>
    <w:rsid w:val="00BD4EF0"/>
    <w:rsid w:val="00BD56C4"/>
    <w:rsid w:val="00BD5BC7"/>
    <w:rsid w:val="00BD69AF"/>
    <w:rsid w:val="00BD7DD3"/>
    <w:rsid w:val="00BE2BF3"/>
    <w:rsid w:val="00BE318E"/>
    <w:rsid w:val="00BE7DF8"/>
    <w:rsid w:val="00BF0E95"/>
    <w:rsid w:val="00BF26EA"/>
    <w:rsid w:val="00BF2BDC"/>
    <w:rsid w:val="00BF3127"/>
    <w:rsid w:val="00BF3C61"/>
    <w:rsid w:val="00BF3DAE"/>
    <w:rsid w:val="00BF3F57"/>
    <w:rsid w:val="00BF5124"/>
    <w:rsid w:val="00BF5515"/>
    <w:rsid w:val="00BF5916"/>
    <w:rsid w:val="00BF5AC2"/>
    <w:rsid w:val="00BF7E71"/>
    <w:rsid w:val="00C002C2"/>
    <w:rsid w:val="00C04D41"/>
    <w:rsid w:val="00C04D58"/>
    <w:rsid w:val="00C0552D"/>
    <w:rsid w:val="00C06610"/>
    <w:rsid w:val="00C07A1C"/>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11B"/>
    <w:rsid w:val="00C403A1"/>
    <w:rsid w:val="00C40B63"/>
    <w:rsid w:val="00C40B7C"/>
    <w:rsid w:val="00C411B8"/>
    <w:rsid w:val="00C4505C"/>
    <w:rsid w:val="00C50E27"/>
    <w:rsid w:val="00C51A46"/>
    <w:rsid w:val="00C53416"/>
    <w:rsid w:val="00C5342D"/>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A3F"/>
    <w:rsid w:val="00C755C3"/>
    <w:rsid w:val="00C75B5A"/>
    <w:rsid w:val="00C778B6"/>
    <w:rsid w:val="00C8022D"/>
    <w:rsid w:val="00C82329"/>
    <w:rsid w:val="00C82610"/>
    <w:rsid w:val="00C83EDE"/>
    <w:rsid w:val="00C8446D"/>
    <w:rsid w:val="00C844C8"/>
    <w:rsid w:val="00C869E2"/>
    <w:rsid w:val="00C86B56"/>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699A"/>
    <w:rsid w:val="00CA73B9"/>
    <w:rsid w:val="00CB06DF"/>
    <w:rsid w:val="00CB10E0"/>
    <w:rsid w:val="00CB2979"/>
    <w:rsid w:val="00CB2C89"/>
    <w:rsid w:val="00CB3551"/>
    <w:rsid w:val="00CB4265"/>
    <w:rsid w:val="00CC014E"/>
    <w:rsid w:val="00CC0F01"/>
    <w:rsid w:val="00CC1340"/>
    <w:rsid w:val="00CC5483"/>
    <w:rsid w:val="00CC7A35"/>
    <w:rsid w:val="00CD0982"/>
    <w:rsid w:val="00CD1CD7"/>
    <w:rsid w:val="00CD20CB"/>
    <w:rsid w:val="00CD2975"/>
    <w:rsid w:val="00CD3643"/>
    <w:rsid w:val="00CD3762"/>
    <w:rsid w:val="00CD6227"/>
    <w:rsid w:val="00CD6512"/>
    <w:rsid w:val="00CD7717"/>
    <w:rsid w:val="00CD7C9A"/>
    <w:rsid w:val="00CE05E0"/>
    <w:rsid w:val="00CE0960"/>
    <w:rsid w:val="00CE0CF7"/>
    <w:rsid w:val="00CE24C8"/>
    <w:rsid w:val="00CE5026"/>
    <w:rsid w:val="00CF0911"/>
    <w:rsid w:val="00CF0D45"/>
    <w:rsid w:val="00CF47ED"/>
    <w:rsid w:val="00CF572F"/>
    <w:rsid w:val="00CF617B"/>
    <w:rsid w:val="00CF6CBD"/>
    <w:rsid w:val="00CF7411"/>
    <w:rsid w:val="00D00135"/>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59C7"/>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326"/>
    <w:rsid w:val="00D57A61"/>
    <w:rsid w:val="00D6119F"/>
    <w:rsid w:val="00D614D9"/>
    <w:rsid w:val="00D627F7"/>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1863"/>
    <w:rsid w:val="00D92D28"/>
    <w:rsid w:val="00D9522E"/>
    <w:rsid w:val="00D96E4C"/>
    <w:rsid w:val="00D9706D"/>
    <w:rsid w:val="00DA1774"/>
    <w:rsid w:val="00DA3947"/>
    <w:rsid w:val="00DA4E5D"/>
    <w:rsid w:val="00DA5D36"/>
    <w:rsid w:val="00DA60B5"/>
    <w:rsid w:val="00DA6B90"/>
    <w:rsid w:val="00DA7599"/>
    <w:rsid w:val="00DA75AC"/>
    <w:rsid w:val="00DB0DCD"/>
    <w:rsid w:val="00DB249A"/>
    <w:rsid w:val="00DB26CF"/>
    <w:rsid w:val="00DB3EB8"/>
    <w:rsid w:val="00DB5BF1"/>
    <w:rsid w:val="00DB726C"/>
    <w:rsid w:val="00DC0CEF"/>
    <w:rsid w:val="00DC0D22"/>
    <w:rsid w:val="00DC43B4"/>
    <w:rsid w:val="00DC53FB"/>
    <w:rsid w:val="00DC6B61"/>
    <w:rsid w:val="00DC75B6"/>
    <w:rsid w:val="00DC7839"/>
    <w:rsid w:val="00DC7D97"/>
    <w:rsid w:val="00DC7ED7"/>
    <w:rsid w:val="00DD3C82"/>
    <w:rsid w:val="00DD3D7E"/>
    <w:rsid w:val="00DD3E35"/>
    <w:rsid w:val="00DD49EC"/>
    <w:rsid w:val="00DD62D6"/>
    <w:rsid w:val="00DD788B"/>
    <w:rsid w:val="00DE0133"/>
    <w:rsid w:val="00DE0CBA"/>
    <w:rsid w:val="00DE1023"/>
    <w:rsid w:val="00DE3B98"/>
    <w:rsid w:val="00DE4393"/>
    <w:rsid w:val="00DE4687"/>
    <w:rsid w:val="00DE50ED"/>
    <w:rsid w:val="00DE5338"/>
    <w:rsid w:val="00DE53AE"/>
    <w:rsid w:val="00DE572B"/>
    <w:rsid w:val="00DF0971"/>
    <w:rsid w:val="00DF09ED"/>
    <w:rsid w:val="00DF1F47"/>
    <w:rsid w:val="00DF30C4"/>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2B6"/>
    <w:rsid w:val="00E91757"/>
    <w:rsid w:val="00E91B1E"/>
    <w:rsid w:val="00E9293C"/>
    <w:rsid w:val="00E939A0"/>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C7F4D"/>
    <w:rsid w:val="00ED181F"/>
    <w:rsid w:val="00ED1831"/>
    <w:rsid w:val="00ED23A0"/>
    <w:rsid w:val="00ED37EB"/>
    <w:rsid w:val="00ED391D"/>
    <w:rsid w:val="00ED3DE4"/>
    <w:rsid w:val="00ED3F3A"/>
    <w:rsid w:val="00ED50CF"/>
    <w:rsid w:val="00ED5374"/>
    <w:rsid w:val="00ED5994"/>
    <w:rsid w:val="00EE0A9A"/>
    <w:rsid w:val="00EE412A"/>
    <w:rsid w:val="00EE49C2"/>
    <w:rsid w:val="00EE6A77"/>
    <w:rsid w:val="00EE6EE0"/>
    <w:rsid w:val="00EE75FE"/>
    <w:rsid w:val="00EE7E62"/>
    <w:rsid w:val="00EF2C64"/>
    <w:rsid w:val="00EF4CC2"/>
    <w:rsid w:val="00EF5B76"/>
    <w:rsid w:val="00EF68C5"/>
    <w:rsid w:val="00F00AF4"/>
    <w:rsid w:val="00F02293"/>
    <w:rsid w:val="00F0450F"/>
    <w:rsid w:val="00F05967"/>
    <w:rsid w:val="00F07361"/>
    <w:rsid w:val="00F07DC1"/>
    <w:rsid w:val="00F12615"/>
    <w:rsid w:val="00F14713"/>
    <w:rsid w:val="00F147F2"/>
    <w:rsid w:val="00F17B92"/>
    <w:rsid w:val="00F21E78"/>
    <w:rsid w:val="00F22AFA"/>
    <w:rsid w:val="00F2328D"/>
    <w:rsid w:val="00F241CD"/>
    <w:rsid w:val="00F252B1"/>
    <w:rsid w:val="00F26F6A"/>
    <w:rsid w:val="00F27AC8"/>
    <w:rsid w:val="00F27F24"/>
    <w:rsid w:val="00F31CDF"/>
    <w:rsid w:val="00F32AE4"/>
    <w:rsid w:val="00F3346F"/>
    <w:rsid w:val="00F34E4E"/>
    <w:rsid w:val="00F36C30"/>
    <w:rsid w:val="00F45733"/>
    <w:rsid w:val="00F45E9D"/>
    <w:rsid w:val="00F4758D"/>
    <w:rsid w:val="00F47DD1"/>
    <w:rsid w:val="00F50B1C"/>
    <w:rsid w:val="00F51292"/>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2677"/>
    <w:rsid w:val="00FB3BF7"/>
    <w:rsid w:val="00FB478D"/>
    <w:rsid w:val="00FB7004"/>
    <w:rsid w:val="00FB7C50"/>
    <w:rsid w:val="00FB7E88"/>
    <w:rsid w:val="00FC0BC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036"/>
    <w:rsid w:val="00FE379A"/>
    <w:rsid w:val="00FE601F"/>
    <w:rsid w:val="00FE606D"/>
    <w:rsid w:val="00FE79EC"/>
    <w:rsid w:val="00FF07B6"/>
    <w:rsid w:val="00FF1F46"/>
    <w:rsid w:val="00FF384E"/>
    <w:rsid w:val="00FF4A90"/>
    <w:rsid w:val="00FF517C"/>
    <w:rsid w:val="00FF5992"/>
    <w:rsid w:val="00FF6194"/>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9B5B7D"/>
    <w:pPr>
      <w:numPr>
        <w:numId w:val="10"/>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B5B7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B633-77BA-4DDF-ACE4-12CFF85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Tina Jarvis</cp:lastModifiedBy>
  <cp:revision>5</cp:revision>
  <dcterms:created xsi:type="dcterms:W3CDTF">2024-01-29T11:23:00Z</dcterms:created>
  <dcterms:modified xsi:type="dcterms:W3CDTF">2024-02-26T11:57:00Z</dcterms:modified>
</cp:coreProperties>
</file>